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87" w:rsidRPr="00390C87" w:rsidRDefault="00390C87" w:rsidP="00390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МБДОУ «Детский сад комбинированного вида №98»</w:t>
      </w:r>
    </w:p>
    <w:p w:rsidR="00390C87" w:rsidRPr="00390C87" w:rsidRDefault="00390C87" w:rsidP="00390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C8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подготовила заместитель заведующей по ВМР Кудрявцева Т.В.</w:t>
      </w:r>
    </w:p>
    <w:p w:rsidR="00390C87" w:rsidRPr="00390C87" w:rsidRDefault="00390C87" w:rsidP="00390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C8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воспитателей</w:t>
      </w:r>
      <w:bookmarkStart w:id="0" w:name="_GoBack"/>
      <w:bookmarkEnd w:id="0"/>
      <w:r w:rsidRPr="00390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C0C9A" w:rsidRPr="00390C87" w:rsidRDefault="00390C87" w:rsidP="00390C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C9A" w:rsidRPr="00390C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9003C" w:rsidRPr="00390C87">
        <w:rPr>
          <w:rFonts w:ascii="Times New Roman" w:eastAsia="Times New Roman" w:hAnsi="Times New Roman" w:cs="Times New Roman"/>
          <w:b/>
          <w:sz w:val="28"/>
          <w:szCs w:val="28"/>
        </w:rPr>
        <w:t>Осторожно солнце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!!!</w:t>
      </w:r>
      <w:r w:rsidR="0029003C" w:rsidRPr="00390C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90C87" w:rsidRDefault="003C0C9A" w:rsidP="00390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     С наступлением лета мы все хотим </w:t>
      </w:r>
      <w:proofErr w:type="gramStart"/>
      <w:r w:rsidRPr="00390C87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оказаться на солнышке и конечно наши дети не исключение!</w:t>
      </w:r>
      <w:r w:rsidR="00081D32" w:rsidRPr="00390C87">
        <w:rPr>
          <w:rFonts w:ascii="Times New Roman" w:hAnsi="Times New Roman" w:cs="Times New Roman"/>
          <w:sz w:val="28"/>
          <w:szCs w:val="28"/>
        </w:rPr>
        <w:t xml:space="preserve"> Летом дети максимальное время должны проводить на воздухе.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Каждая заботливая мама должна особенно внимательно подойти к этому вопросу, чтобы избежать таких неприятностей, как тепловой и солнечный удары. 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Солнце жизненно важно. Оно стимулирует кровообращение, предает хорошее настроение и стимулирует образование </w:t>
      </w:r>
      <w:r w:rsidRPr="00390C87">
        <w:rPr>
          <w:rFonts w:ascii="Times New Roman" w:eastAsia="Times New Roman" w:hAnsi="Times New Roman" w:cs="Times New Roman"/>
          <w:sz w:val="28"/>
          <w:szCs w:val="28"/>
          <w:u w:val="single"/>
        </w:rPr>
        <w:t>витамина D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в нашем организме,  утилизирует </w:t>
      </w:r>
      <w:r w:rsidRPr="00390C87">
        <w:rPr>
          <w:rFonts w:ascii="Times New Roman" w:eastAsia="Times New Roman" w:hAnsi="Times New Roman" w:cs="Times New Roman"/>
          <w:sz w:val="28"/>
          <w:szCs w:val="28"/>
          <w:u w:val="single"/>
        </w:rPr>
        <w:t>кальций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в нашем питании и важно для обмена костных веществ. </w:t>
      </w:r>
    </w:p>
    <w:p w:rsidR="00390C87" w:rsidRDefault="003C0C9A" w:rsidP="00390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>Солнце также отвечает за загар нашей кожи, который является защитной реакцией на вредное излучение.</w:t>
      </w:r>
      <w:r w:rsidR="00081D32" w:rsidRPr="00390C87">
        <w:rPr>
          <w:rFonts w:ascii="Times New Roman" w:hAnsi="Times New Roman" w:cs="Times New Roman"/>
          <w:sz w:val="28"/>
          <w:szCs w:val="28"/>
        </w:rPr>
        <w:t xml:space="preserve"> Солнечные ванны в сочетании со световоздушными ваннами, а также водными процедурами оказывают прекрасное укрепляющее действие. </w:t>
      </w:r>
    </w:p>
    <w:p w:rsidR="00081D32" w:rsidRPr="00390C87" w:rsidRDefault="00081D32" w:rsidP="00390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87">
        <w:rPr>
          <w:rFonts w:ascii="Times New Roman" w:hAnsi="Times New Roman" w:cs="Times New Roman"/>
          <w:sz w:val="28"/>
          <w:szCs w:val="28"/>
        </w:rPr>
        <w:t>Дети становятся устойчивее к гриппоподобным заболеваниям, нежели те ребята, которые мало загорали.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Все же солнце имеет и теневые стороны. Слишком долгая инсоляция ослабляет иммунную систему и мобилизует свободные радикалы, которые разрушают кожную ткань и вызывают рак кожи. Особенно опасным солнце может быть для маленьких детей, потому что их кожа лишь на десятую часть толщины кожи взрослого человека.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У нее еще нет так называемой кожной </w:t>
      </w:r>
      <w:proofErr w:type="spellStart"/>
      <w:proofErr w:type="gramStart"/>
      <w:r w:rsidRPr="00390C87">
        <w:rPr>
          <w:rFonts w:ascii="Times New Roman" w:eastAsia="Times New Roman" w:hAnsi="Times New Roman" w:cs="Times New Roman"/>
          <w:sz w:val="28"/>
          <w:szCs w:val="28"/>
        </w:rPr>
        <w:t>омозолелости</w:t>
      </w:r>
      <w:proofErr w:type="spellEnd"/>
      <w:proofErr w:type="gramEnd"/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и она вырабатывает недостаточно пигментов, для того, чтобы защищаться от ультрафиолетовых лучей. Эксперты предупреждают: время собственной защиты (то есть время, на протяжении которого кожа ребенка может сама себя защищать, без образования солнечных ожогов) составляет лишь 2-7 минут, а спустя 5-10 минут, в зависимости от возраста ребенка, появляется уже солнечный ожог. </w:t>
      </w:r>
      <w:r w:rsidRPr="00390C87">
        <w:rPr>
          <w:rFonts w:ascii="Times New Roman" w:eastAsia="Times New Roman" w:hAnsi="Times New Roman" w:cs="Times New Roman"/>
          <w:sz w:val="28"/>
          <w:szCs w:val="28"/>
          <w:u w:val="single"/>
        </w:rPr>
        <w:t>Солнечный ожог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у детей – это сразу же тяжелый ожог, на который у них может появиться даже такая реакция как температура. Кроме того, солнечные ожоги в детстве значительно увеличивают риск позже заболеть р</w:t>
      </w:r>
      <w:r w:rsidR="00D94EC9" w:rsidRPr="00390C87">
        <w:rPr>
          <w:rFonts w:ascii="Times New Roman" w:eastAsia="Times New Roman" w:hAnsi="Times New Roman" w:cs="Times New Roman"/>
          <w:sz w:val="28"/>
          <w:szCs w:val="28"/>
        </w:rPr>
        <w:t xml:space="preserve">аком кожи! Солнечная инсоляция 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EC9" w:rsidRPr="00390C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первые 18 лет жизни соответствует 80 % общей солнечной инсоляции, которую человек получает на протяжении 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своей жизни, так как дети больше времени проводят на улице и носят меньше одежды. 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>Поэтому маленьких детей никогда не следует подвергать прямой солнечной радиации! Место в тени всегда найдется. И все-таки солнце и там имеет почти половину своего влияния. Многие зонты от солнца все еще пропускают большую часть ультрафиолетового излучения. Между 11 и 15 часами, когда светит солнце, грудные и маленькие дети должны находиться в доме!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Выбор правильного </w:t>
      </w:r>
      <w:r w:rsidRPr="00390C87">
        <w:rPr>
          <w:rFonts w:ascii="Times New Roman" w:eastAsia="Times New Roman" w:hAnsi="Times New Roman" w:cs="Times New Roman"/>
          <w:sz w:val="28"/>
          <w:szCs w:val="28"/>
          <w:u w:val="single"/>
        </w:rPr>
        <w:t>крема от солнца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с высоким светозащитным фактором очень важен. Вовремя нанесите крем, так как солнцезащитный крем раскрывает свое полное действие спустя полчаса. Осторожно с детскими маслами, так как они повышают светочувствительность кожи. После купания или плескания в воде ребенка следует сразу же вытереть, потому, как капли воды действуют на кожу как зажигательное стекло.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После снова нанесите крем для возобновления защитной пленки. Прежде всего, от солнца нужно защищать голову, кожа которой очень чувствительная, одевая легкую хлопчатобумажную панаму, шляпу с широкими полями или кепку с длинными краями, защищающими шею. Верхнюю часть туловища следует прикрывать легкой рубашкой с длинными рукавами или футболкой, ноги – длинными брюками. Между тем есть, но, к сожалению, не очень дешевая, детская одежда с ультрафиолетовой защитой, которая остается даже после стирки. 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Такая одежда должна иметь фактор защиты не менее 30. Тем не менее, это защищает от солнца также лишь на определенное время. Новые средства для мытья с ультрафиолетовой защитой не пригодны для детей из-за их химического состава. Если у вашего ребенка появляется сыпь, как реакция на солнечный свет, это не обязательно аллергия на солнце, часто это могут быть небольшие прыщики от жары. </w:t>
      </w:r>
    </w:p>
    <w:p w:rsidR="00390C87" w:rsidRDefault="003C0C9A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потеет, образуются мелкие светлые пузырьки или красные точечки. Лучше всего надевать ребенку просторную, пропускающую воздух хлопчатобумажную одежду. Ни в коем случае не одевайте ребенка слишком тепло. Следите за тем, чтобы солнце не светило прямо на коляску, гуляйте, если это возможно, в тени. От солнца можно прятаться под специальным зонтиком для колясок. Глаза тоже нужно защищать от солнца, прежде всего, если вы находитесь близко к воде. У детей очень чувствительные глаза, так как их  хрусталики еще не настолько развиты, чтобы фильтровать ультрафиолетовые излучения. Лучи без препятствий попадают на сетчатку и могут вызвать воспаление конъюнктивы и роговицы. Светлые глаза реагируют на ультрафиолет еще сильнее, чем темные. В продаже имеются 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солнцезащитные очки для детей возрастом от 9 месяцев. Выберите своему ребенку очки, которые оптимально фильтруют вредные лучи и не соскальзывают. Оправа должна быть настолько широкой, чтобы свет не проходил даже по краям.  Цвет стекла влияет на защиту от лучей, темные стекла приятнее носить при ярком </w:t>
      </w:r>
      <w:r w:rsidR="0029003C" w:rsidRPr="00390C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>олнце.   </w:t>
      </w:r>
      <w:r w:rsidR="0029003C" w:rsidRPr="00390C8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3C0C9A" w:rsidRPr="00390C87" w:rsidRDefault="0029003C" w:rsidP="00390C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    Чтобы </w:t>
      </w:r>
      <w:r w:rsidR="003C0C9A" w:rsidRPr="00390C87">
        <w:rPr>
          <w:rFonts w:ascii="Times New Roman" w:eastAsia="Times New Roman" w:hAnsi="Times New Roman" w:cs="Times New Roman"/>
          <w:sz w:val="28"/>
          <w:szCs w:val="28"/>
        </w:rPr>
        <w:t xml:space="preserve"> избежать перегрева, постарайтесь сделать так, чтобы ваш ребенок не находился на улице в самые жаркие </w:t>
      </w:r>
      <w:hyperlink r:id="rId6" w:tgtFrame="_blank" w:history="1">
        <w:r w:rsidR="003C0C9A" w:rsidRPr="00390C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часы</w:t>
        </w:r>
      </w:hyperlink>
      <w:r w:rsidR="003C0C9A" w:rsidRPr="00390C87">
        <w:rPr>
          <w:rFonts w:ascii="Times New Roman" w:eastAsia="Times New Roman" w:hAnsi="Times New Roman" w:cs="Times New Roman"/>
          <w:sz w:val="28"/>
          <w:szCs w:val="28"/>
        </w:rPr>
        <w:t> — с 12 до 4 дня. В это время лучше избегать физической активности — обильный пот в жаркий день выводит из организма жизненно важные биологические жидкости и минеральные вещества. Если они не восполняются, возникает резкое ощущение слабости, могут появиться судороги. Солнечному и тепловому удару наиболее подвержены люди, плохо переносящие жару, тучные, страдающие заболеваниями сердца и сосудов, желез внутренней секреции, а также злоупотребляющие алкоголем. Быстро перегреваются маленькие дети, так как в силу возрастных физиологических особенностей их «кондиционер» еще несовершенен.                        </w:t>
      </w:r>
    </w:p>
    <w:p w:rsidR="0029003C" w:rsidRPr="00390C87" w:rsidRDefault="003C0C9A" w:rsidP="00390C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sz w:val="28"/>
          <w:szCs w:val="28"/>
        </w:rPr>
        <w:t>Если же случилось так, что ребенок перегрелся на солнце важно знать: и солнечный и тепловой удар проявляются одинаково</w:t>
      </w:r>
      <w:r w:rsidR="00081D32" w:rsidRPr="00390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1D32" w:rsidRPr="00390C87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  <w:r w:rsidR="00081D32" w:rsidRPr="00390C87">
        <w:rPr>
          <w:rFonts w:ascii="Times New Roman" w:hAnsi="Times New Roman" w:cs="Times New Roman"/>
          <w:sz w:val="28"/>
          <w:szCs w:val="28"/>
        </w:rPr>
        <w:br/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  <w:r w:rsidR="00081D32" w:rsidRPr="00390C87">
        <w:rPr>
          <w:rFonts w:ascii="Times New Roman" w:hAnsi="Times New Roman" w:cs="Times New Roman"/>
          <w:sz w:val="28"/>
          <w:szCs w:val="28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9003C" w:rsidRPr="00390C87" w:rsidRDefault="0029003C" w:rsidP="00390C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90C87">
        <w:rPr>
          <w:rFonts w:ascii="Times New Roman" w:eastAsia="Times New Roman" w:hAnsi="Times New Roman" w:cs="Times New Roman"/>
          <w:b/>
          <w:iCs/>
          <w:sz w:val="28"/>
          <w:szCs w:val="28"/>
        </w:rPr>
        <w:t>Купание – прекрасное закаливающее средство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br/>
      </w:r>
      <w:r w:rsidRPr="00390C87">
        <w:rPr>
          <w:rFonts w:ascii="Times New Roman" w:eastAsia="Times New Roman" w:hAnsi="Times New Roman" w:cs="Times New Roman"/>
          <w:sz w:val="28"/>
          <w:szCs w:val="28"/>
        </w:rPr>
        <w:br/>
        <w:t xml:space="preserve">Купаться в открытых водоёмах можно начиная с двух лет. Место для 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lastRenderedPageBreak/>
        <w:t>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br/>
      </w:r>
      <w:r w:rsidRPr="00390C87">
        <w:rPr>
          <w:rFonts w:ascii="Times New Roman" w:eastAsia="Times New Roman" w:hAnsi="Times New Roman" w:cs="Times New Roman"/>
          <w:b/>
          <w:iCs/>
          <w:sz w:val="28"/>
          <w:szCs w:val="28"/>
        </w:rPr>
        <w:t>При купании необходимо соблюдать правила:</w:t>
      </w:r>
      <w:r w:rsidRPr="00390C8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90C87">
        <w:rPr>
          <w:rFonts w:ascii="Times New Roman" w:eastAsia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proofErr w:type="gramStart"/>
      <w:r w:rsidRPr="00390C87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90C87">
        <w:rPr>
          <w:rFonts w:ascii="Times New Roman" w:eastAsia="Times New Roman" w:hAnsi="Times New Roman" w:cs="Times New Roman"/>
          <w:sz w:val="28"/>
          <w:szCs w:val="28"/>
        </w:rPr>
        <w:t xml:space="preserve"> воде дети должны находиться в движении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появлении озноба немедленно выйти из воды </w:t>
      </w:r>
      <w:r w:rsidRPr="00390C87">
        <w:rPr>
          <w:rFonts w:ascii="Times New Roman" w:eastAsia="Times New Roman" w:hAnsi="Times New Roman" w:cs="Times New Roman"/>
          <w:sz w:val="28"/>
          <w:szCs w:val="28"/>
        </w:rPr>
        <w:br/>
        <w:t xml:space="preserve">Нельзя разгорячённым окунаться в прохладную воду. </w:t>
      </w:r>
    </w:p>
    <w:p w:rsidR="00691F35" w:rsidRPr="00390C87" w:rsidRDefault="00691F35" w:rsidP="00390C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1F35" w:rsidRPr="00390C87" w:rsidSect="006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75C"/>
    <w:multiLevelType w:val="multilevel"/>
    <w:tmpl w:val="CCA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86662"/>
    <w:multiLevelType w:val="multilevel"/>
    <w:tmpl w:val="21B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A"/>
    <w:rsid w:val="00081D32"/>
    <w:rsid w:val="0029003C"/>
    <w:rsid w:val="00323436"/>
    <w:rsid w:val="00390C87"/>
    <w:rsid w:val="003C0C9A"/>
    <w:rsid w:val="00691F35"/>
    <w:rsid w:val="006F7AA0"/>
    <w:rsid w:val="007F7EE6"/>
    <w:rsid w:val="00D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C9A"/>
    <w:rPr>
      <w:color w:val="0000FF"/>
      <w:u w:val="single"/>
    </w:rPr>
  </w:style>
  <w:style w:type="character" w:customStyle="1" w:styleId="submenu-table">
    <w:name w:val="submenu-table"/>
    <w:basedOn w:val="a0"/>
    <w:rsid w:val="0029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C9A"/>
    <w:rPr>
      <w:color w:val="0000FF"/>
      <w:u w:val="single"/>
    </w:rPr>
  </w:style>
  <w:style w:type="character" w:customStyle="1" w:styleId="submenu-table">
    <w:name w:val="submenu-table"/>
    <w:basedOn w:val="a0"/>
    <w:rsid w:val="0029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13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18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5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8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0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RU4icqmgoaClCi6bkGxTE82E9hCGf7H38ygHzBo2G2bVbhPuVDEq-GlffSXw5077LYNyv8wnh0RPNUAA8ZuwMjhzG8tYFW9jl1t7T6oz0qKjwo63mDkl3CaYcUteXH0LKcf0VSivRKH1Z6YJOVH4PVsW8KFPymVldZH0Sp8X7hfIjJrjNsiurAeGl3LKOVzeoSo1fgBOiJU9S06dOXD0Yoc5J0zrBDwnX3gjfC4qaTJ1HGgxFH6xVFe8x4thE01vrtBoChZv-M6-dyNWkw4qc8FYi2Bk6jrXrWL1Ub5omupOZBK6tNnFvF0Oo1OfesxqFMngvgYcI0FL-uVjrrfOVb*WyvOZHQp2R5jsDWN58JzHqwSHzThFJAyssEj8OM*lpj6oCP27WY69xw3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2018-05-23T07:43:00Z</dcterms:created>
  <dcterms:modified xsi:type="dcterms:W3CDTF">2018-05-23T07:43:00Z</dcterms:modified>
</cp:coreProperties>
</file>