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D1" w:rsidRDefault="00210ED1" w:rsidP="00210ED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D560D" w:rsidRDefault="009D560D" w:rsidP="00210ED1">
      <w:pPr>
        <w:jc w:val="center"/>
        <w:rPr>
          <w:sz w:val="20"/>
          <w:szCs w:val="20"/>
        </w:rPr>
      </w:pPr>
      <w:r w:rsidRPr="009D560D">
        <w:rPr>
          <w:noProof/>
          <w:sz w:val="20"/>
          <w:szCs w:val="20"/>
        </w:rPr>
        <w:drawing>
          <wp:inline distT="0" distB="0" distL="0" distR="0">
            <wp:extent cx="5937250" cy="84010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0D" w:rsidRDefault="009D560D" w:rsidP="00210ED1">
      <w:pPr>
        <w:jc w:val="center"/>
        <w:rPr>
          <w:sz w:val="20"/>
          <w:szCs w:val="20"/>
        </w:rPr>
      </w:pPr>
    </w:p>
    <w:p w:rsidR="009D560D" w:rsidRDefault="009D560D" w:rsidP="00210ED1">
      <w:pPr>
        <w:jc w:val="center"/>
        <w:rPr>
          <w:sz w:val="20"/>
          <w:szCs w:val="20"/>
        </w:rPr>
      </w:pPr>
    </w:p>
    <w:p w:rsidR="009D560D" w:rsidRDefault="009D560D" w:rsidP="00210ED1">
      <w:pPr>
        <w:jc w:val="center"/>
        <w:rPr>
          <w:sz w:val="20"/>
          <w:szCs w:val="20"/>
        </w:rPr>
      </w:pPr>
    </w:p>
    <w:p w:rsidR="009D560D" w:rsidRDefault="009D560D" w:rsidP="00210ED1">
      <w:pPr>
        <w:jc w:val="center"/>
        <w:rPr>
          <w:sz w:val="20"/>
          <w:szCs w:val="20"/>
        </w:rPr>
      </w:pPr>
    </w:p>
    <w:p w:rsidR="009D560D" w:rsidRDefault="009D560D" w:rsidP="00210ED1">
      <w:pPr>
        <w:jc w:val="center"/>
        <w:rPr>
          <w:sz w:val="20"/>
          <w:szCs w:val="20"/>
        </w:rPr>
      </w:pPr>
    </w:p>
    <w:p w:rsidR="009D560D" w:rsidRDefault="009D560D" w:rsidP="00210ED1">
      <w:pPr>
        <w:jc w:val="center"/>
        <w:rPr>
          <w:sz w:val="20"/>
          <w:szCs w:val="20"/>
        </w:rPr>
      </w:pPr>
    </w:p>
    <w:p w:rsidR="009D560D" w:rsidRDefault="009D560D" w:rsidP="00210ED1">
      <w:pPr>
        <w:jc w:val="center"/>
        <w:rPr>
          <w:sz w:val="20"/>
          <w:szCs w:val="20"/>
        </w:rPr>
      </w:pPr>
    </w:p>
    <w:p w:rsidR="009D560D" w:rsidRDefault="009D560D" w:rsidP="00210ED1">
      <w:pPr>
        <w:jc w:val="center"/>
        <w:rPr>
          <w:sz w:val="20"/>
          <w:szCs w:val="20"/>
        </w:rPr>
      </w:pPr>
    </w:p>
    <w:p w:rsidR="009D560D" w:rsidRDefault="009D560D" w:rsidP="00210ED1">
      <w:pPr>
        <w:jc w:val="center"/>
        <w:rPr>
          <w:sz w:val="20"/>
          <w:szCs w:val="20"/>
        </w:rPr>
      </w:pPr>
    </w:p>
    <w:p w:rsidR="009D560D" w:rsidRDefault="009D560D" w:rsidP="00210ED1">
      <w:pPr>
        <w:jc w:val="center"/>
        <w:rPr>
          <w:sz w:val="20"/>
          <w:szCs w:val="20"/>
        </w:rPr>
      </w:pPr>
    </w:p>
    <w:p w:rsidR="00210ED1" w:rsidRPr="003125C1" w:rsidRDefault="00210ED1" w:rsidP="00210ED1">
      <w:pPr>
        <w:jc w:val="center"/>
        <w:rPr>
          <w:sz w:val="20"/>
          <w:szCs w:val="20"/>
        </w:rPr>
      </w:pPr>
      <w:bookmarkStart w:id="0" w:name="_GoBack"/>
      <w:bookmarkEnd w:id="0"/>
      <w:r w:rsidRPr="003125C1">
        <w:rPr>
          <w:sz w:val="20"/>
          <w:szCs w:val="20"/>
        </w:rPr>
        <w:t xml:space="preserve">Муниципальное бюджетное дошкольное образовательное учреждение  </w:t>
      </w:r>
    </w:p>
    <w:p w:rsidR="00210ED1" w:rsidRPr="003125C1" w:rsidRDefault="00210ED1" w:rsidP="00210ED1">
      <w:pPr>
        <w:jc w:val="center"/>
        <w:rPr>
          <w:sz w:val="20"/>
          <w:szCs w:val="20"/>
        </w:rPr>
      </w:pPr>
      <w:r w:rsidRPr="003125C1">
        <w:rPr>
          <w:sz w:val="20"/>
          <w:szCs w:val="20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210ED1" w:rsidRPr="003125C1" w:rsidRDefault="00210ED1" w:rsidP="00210ED1">
      <w:pPr>
        <w:pBdr>
          <w:bottom w:val="single" w:sz="12" w:space="1" w:color="auto"/>
        </w:pBdr>
        <w:rPr>
          <w:sz w:val="20"/>
          <w:szCs w:val="20"/>
        </w:rPr>
      </w:pPr>
      <w:r w:rsidRPr="003125C1">
        <w:rPr>
          <w:sz w:val="20"/>
          <w:szCs w:val="20"/>
        </w:rPr>
        <w:t xml:space="preserve">  ИНН 7536026540                       ОГРН 1027501151600                        КПП 753601001</w:t>
      </w:r>
    </w:p>
    <w:p w:rsidR="00210ED1" w:rsidRPr="003125C1" w:rsidRDefault="00210ED1" w:rsidP="00210ED1">
      <w:pPr>
        <w:jc w:val="center"/>
        <w:rPr>
          <w:sz w:val="20"/>
          <w:szCs w:val="20"/>
          <w:lang w:val="en-US"/>
        </w:rPr>
      </w:pPr>
      <w:proofErr w:type="spellStart"/>
      <w:proofErr w:type="gramStart"/>
      <w:r w:rsidRPr="003125C1">
        <w:rPr>
          <w:sz w:val="20"/>
          <w:szCs w:val="20"/>
        </w:rPr>
        <w:t>мкр</w:t>
      </w:r>
      <w:proofErr w:type="spellEnd"/>
      <w:proofErr w:type="gramEnd"/>
      <w:r w:rsidRPr="003125C1">
        <w:rPr>
          <w:sz w:val="20"/>
          <w:szCs w:val="20"/>
        </w:rPr>
        <w:t>. Северный, д 21,</w:t>
      </w:r>
      <w:r>
        <w:rPr>
          <w:sz w:val="20"/>
          <w:szCs w:val="20"/>
        </w:rPr>
        <w:t xml:space="preserve"> Ч</w:t>
      </w:r>
      <w:r w:rsidRPr="003125C1">
        <w:rPr>
          <w:sz w:val="20"/>
          <w:szCs w:val="20"/>
        </w:rPr>
        <w:t xml:space="preserve">ита,672049, тел. </w:t>
      </w:r>
      <w:r w:rsidRPr="003125C1">
        <w:rPr>
          <w:sz w:val="20"/>
          <w:szCs w:val="20"/>
          <w:lang w:val="en-US"/>
        </w:rPr>
        <w:t>(302 2</w:t>
      </w:r>
      <w:proofErr w:type="gramStart"/>
      <w:r w:rsidRPr="003125C1">
        <w:rPr>
          <w:sz w:val="20"/>
          <w:szCs w:val="20"/>
          <w:lang w:val="en-US"/>
        </w:rPr>
        <w:t>)  41</w:t>
      </w:r>
      <w:proofErr w:type="gramEnd"/>
      <w:r w:rsidRPr="003125C1">
        <w:rPr>
          <w:sz w:val="20"/>
          <w:szCs w:val="20"/>
          <w:lang w:val="en-US"/>
        </w:rPr>
        <w:t>-84-91, e-mail: det-sad75@mail.ru</w:t>
      </w:r>
    </w:p>
    <w:p w:rsidR="00210ED1" w:rsidRPr="00865265" w:rsidRDefault="00210ED1" w:rsidP="00210ED1">
      <w:pPr>
        <w:jc w:val="center"/>
        <w:rPr>
          <w:sz w:val="20"/>
          <w:szCs w:val="20"/>
          <w:lang w:val="en-US"/>
        </w:rPr>
      </w:pPr>
    </w:p>
    <w:p w:rsidR="00210ED1" w:rsidRPr="00210ED1" w:rsidRDefault="00210ED1" w:rsidP="00210ED1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10ED1" w:rsidRDefault="00210ED1" w:rsidP="00210ED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10ED1" w:rsidRDefault="00210ED1" w:rsidP="00210ED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10ED1" w:rsidRDefault="00210ED1" w:rsidP="00210ED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10ED1" w:rsidRDefault="00210ED1" w:rsidP="00210E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210ED1" w:rsidRPr="00210ED1" w:rsidRDefault="00210ED1" w:rsidP="00210E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E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10ED1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210ED1">
        <w:rPr>
          <w:rFonts w:ascii="Times New Roman" w:hAnsi="Times New Roman" w:cs="Times New Roman"/>
          <w:b/>
          <w:sz w:val="20"/>
          <w:szCs w:val="20"/>
        </w:rPr>
        <w:t xml:space="preserve"> музыкальном зале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845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776"/>
      </w:tblGrid>
      <w:tr w:rsidR="00210ED1" w:rsidRPr="00210ED1" w:rsidTr="00210ED1">
        <w:trPr>
          <w:trHeight w:val="1130"/>
        </w:trPr>
        <w:tc>
          <w:tcPr>
            <w:tcW w:w="46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ED1" w:rsidRPr="00210ED1" w:rsidRDefault="00210ED1" w:rsidP="00210E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 w:rsidR="009D5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0ED1" w:rsidRPr="00210ED1" w:rsidRDefault="00210ED1" w:rsidP="00210E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  <w:p w:rsidR="00210ED1" w:rsidRPr="00210ED1" w:rsidRDefault="00210ED1" w:rsidP="00210E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0ED1" w:rsidRPr="00210ED1" w:rsidRDefault="00210ED1" w:rsidP="00210E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августа </w:t>
            </w: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gramEnd"/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7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ED1" w:rsidRPr="00210ED1" w:rsidRDefault="00210ED1" w:rsidP="00210ED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r w:rsidR="009D560D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</w:p>
          <w:p w:rsidR="00210ED1" w:rsidRPr="00210ED1" w:rsidRDefault="00210ED1" w:rsidP="00210ED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Заведующий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75»</w:t>
            </w: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0ED1" w:rsidRPr="00210ED1" w:rsidRDefault="00210ED1" w:rsidP="00210ED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Н.К.Размахнина</w:t>
            </w:r>
            <w:proofErr w:type="spellEnd"/>
          </w:p>
          <w:p w:rsidR="00210ED1" w:rsidRPr="00210ED1" w:rsidRDefault="00210ED1" w:rsidP="009D56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59/5 </w:t>
            </w: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56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D560D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56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10ED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9D560D" w:rsidRPr="009D560D" w:rsidRDefault="009D560D" w:rsidP="00210ED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10ED1" w:rsidRPr="009D560D" w:rsidRDefault="00210ED1" w:rsidP="00210ED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D560D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9D560D" w:rsidRDefault="009D560D" w:rsidP="00210E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0ED1" w:rsidRPr="00210ED1" w:rsidRDefault="009D560D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1.1. </w:t>
      </w:r>
      <w:r w:rsidR="00210ED1" w:rsidRPr="00210ED1">
        <w:rPr>
          <w:rFonts w:ascii="Times New Roman" w:hAnsi="Times New Roman" w:cs="Times New Roman"/>
          <w:sz w:val="20"/>
          <w:szCs w:val="20"/>
        </w:rPr>
        <w:t xml:space="preserve">Настоящее Положение разработано для муниципального </w:t>
      </w:r>
      <w:r>
        <w:rPr>
          <w:rFonts w:ascii="Times New Roman" w:hAnsi="Times New Roman" w:cs="Times New Roman"/>
          <w:sz w:val="20"/>
          <w:szCs w:val="20"/>
        </w:rPr>
        <w:t>бюджетного</w:t>
      </w:r>
      <w:r w:rsidR="00210ED1" w:rsidRPr="00210ED1">
        <w:rPr>
          <w:rFonts w:ascii="Times New Roman" w:hAnsi="Times New Roman" w:cs="Times New Roman"/>
          <w:sz w:val="20"/>
          <w:szCs w:val="20"/>
        </w:rPr>
        <w:t xml:space="preserve">  дошкольного образовательного учреждения  «Детский сад  общеразвивающего вида с приоритетным осуществлением </w:t>
      </w:r>
      <w:r>
        <w:rPr>
          <w:rFonts w:ascii="Times New Roman" w:hAnsi="Times New Roman" w:cs="Times New Roman"/>
          <w:sz w:val="20"/>
          <w:szCs w:val="20"/>
        </w:rPr>
        <w:t xml:space="preserve">интеллектуального направления развития воспитанников № 75» </w:t>
      </w:r>
      <w:r w:rsidR="00210ED1" w:rsidRPr="00210ED1">
        <w:rPr>
          <w:rFonts w:ascii="Times New Roman" w:hAnsi="Times New Roman" w:cs="Times New Roman"/>
          <w:sz w:val="20"/>
          <w:szCs w:val="20"/>
        </w:rPr>
        <w:t>в соответствии с Законом Российской Федерации «Об образовании в Российской Федерации», 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Уставом (далее по тексту Учреждение).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1.2. Настоящее положение регулирует деятельность работы музыкального зала в Учреждении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В музыкальном зале осуществляются следующие функции: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 xml:space="preserve">Развитие и обогащение музыкальной сферы ребёнка от </w:t>
      </w:r>
      <w:r w:rsidR="009D560D">
        <w:rPr>
          <w:rFonts w:ascii="Times New Roman" w:hAnsi="Times New Roman" w:cs="Times New Roman"/>
          <w:sz w:val="20"/>
          <w:szCs w:val="20"/>
        </w:rPr>
        <w:t>1,5</w:t>
      </w:r>
      <w:r w:rsidRPr="00210ED1">
        <w:rPr>
          <w:rFonts w:ascii="Times New Roman" w:hAnsi="Times New Roman" w:cs="Times New Roman"/>
          <w:sz w:val="20"/>
          <w:szCs w:val="20"/>
        </w:rPr>
        <w:t xml:space="preserve"> до 7-ми лет.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Выявление творческих способностей детей и их развития.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Осуществление индивидуальной работы с одарёнными детьми и детьми, имеющими проблемы в развитии.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Знакомство детей со средствами образной выразительности в исполнительской деятельности.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Формируется эстетический вкус с использованием различных видов и форм организации музыкальной деятельности.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Координирует работу воспитателей учреждения и родителей (лиц, их заменяющих) по вопросам музыкального воспитания детей, определяет направлении их участия в развитии музыкальных способностей с учётом их индивидуальных и возрастных особенностей воспитанников, их творческих способностей.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Определяет содержание музыкальных занятий с учётом возраста, подготовленности, индивидуальных и психофизических особенностей, интересов воспитанников, используя современные способы, формы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 xml:space="preserve">Участие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пения, хороводы, танцы, показ кукольного и </w:t>
      </w:r>
      <w:proofErr w:type="gramStart"/>
      <w:r w:rsidRPr="00210ED1">
        <w:rPr>
          <w:rFonts w:ascii="Times New Roman" w:hAnsi="Times New Roman" w:cs="Times New Roman"/>
          <w:sz w:val="20"/>
          <w:szCs w:val="20"/>
        </w:rPr>
        <w:t>теневого театра</w:t>
      </w:r>
      <w:proofErr w:type="gramEnd"/>
      <w:r w:rsidRPr="00210ED1">
        <w:rPr>
          <w:rFonts w:ascii="Times New Roman" w:hAnsi="Times New Roman" w:cs="Times New Roman"/>
          <w:sz w:val="20"/>
          <w:szCs w:val="20"/>
        </w:rPr>
        <w:t xml:space="preserve"> и иные мероприятия), спортивных мероприятий с воспитанниками, обеспечивает музыкальное сопровождение.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Консультирует родителей (законных представителей) и воспитателей по вопросам подготовки к их участию в массовых мероприятиях.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Обеспечивает соблюдение охраны жизни и здоровья воспитанников во время образовательного процесса.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Участие в работе Педагогического совета, других формах методической работы в проведении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9D560D" w:rsidRDefault="009D560D" w:rsidP="00210E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0ED1" w:rsidRPr="009D560D" w:rsidRDefault="00210ED1" w:rsidP="00210ED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D560D">
        <w:rPr>
          <w:rFonts w:ascii="Times New Roman" w:hAnsi="Times New Roman" w:cs="Times New Roman"/>
          <w:b/>
          <w:sz w:val="20"/>
          <w:szCs w:val="20"/>
        </w:rPr>
        <w:t>2. Основные задачи музыкальной деятельности в Учреждении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2.1. Воспитывать эмоциональное и осознанное отношение к музыке: умение услышать и сопереживать различное эмоциональное состояние, переданное в музыке.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2.2. Через музыку воспитывать устойчивый интерес к другим видам искусства: умение сравнивать, сопоставлять различное эмоционально-образное содержание изобразительного искусства с характером музыки; искать возможность самостоятельно через пластику, интонацию, танец передавать это эмоциональное состояние, а затем отображать его в своей художественно-практической деятельности (например, рисунок, танцевальная или ритмическая импровизация).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lastRenderedPageBreak/>
        <w:t>2.3. Способствовать установлению гармонии с природой посредством музыкального искусства; приблизить к природе, уметь понять её, глубоко чувствовать и искренне сопереживать.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2.4. Развивать творческие возможности детей; способствовать на основе эмоционально-образного восприятия окружающего мира, используя свой музыкальный опыт через интонацию, танец, рисунок, передавать это в результатах своего творчества; уметь выразить своё «Я» в творческих этюдах.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2.5. Формировать в детях такие качества, как самостоятельность, инициативность, творческая активность; снять напряжённость, скованность и зажатость ребёнка; добиваться, чтобы поведение ребёнка принимало характер открытости, естественности.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2.6. С целью поведения детей к целостному осмысленному восприятию конкретных явлений, событий, гаммы чувств, все виды художественной деятельности сблизить, установить творческое взаимодействие музыкальной деятельности с другими видами художественной деятельности (художественно-речевой, театрально-игровой, с художественным трудом, с различной изобразительной деятельностью).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2.7. Средствами музыкального искусства, различными видами и формами музыкальной деятельности активизировать у детей психические процессы.</w:t>
      </w:r>
    </w:p>
    <w:p w:rsidR="009D560D" w:rsidRDefault="009D560D" w:rsidP="00210E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0ED1" w:rsidRPr="009D560D" w:rsidRDefault="00210ED1" w:rsidP="00210ED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D560D">
        <w:rPr>
          <w:rFonts w:ascii="Times New Roman" w:hAnsi="Times New Roman" w:cs="Times New Roman"/>
          <w:b/>
          <w:sz w:val="20"/>
          <w:szCs w:val="20"/>
        </w:rPr>
        <w:t>3. Организация и формы музыкальной деятельности музыкального зала.</w:t>
      </w:r>
    </w:p>
    <w:p w:rsidR="009D560D" w:rsidRDefault="009D560D" w:rsidP="00210E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Содержание и структура музыкальных занятий.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Планирование и учёт музыкальных занятий (расписание музыкальных занятий, циклограмма работы в музыкальном зале).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Проведение праздничных утренников.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Музыка и развлечения.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Тематические вечера.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Индивидуальные занятия на музыкальных инструментах, индивидуальное пение, театр.</w:t>
      </w:r>
    </w:p>
    <w:p w:rsidR="009D560D" w:rsidRDefault="009D560D" w:rsidP="00210E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0ED1" w:rsidRPr="009D560D" w:rsidRDefault="00210ED1" w:rsidP="00210ED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D560D">
        <w:rPr>
          <w:rFonts w:ascii="Times New Roman" w:hAnsi="Times New Roman" w:cs="Times New Roman"/>
          <w:b/>
          <w:sz w:val="20"/>
          <w:szCs w:val="20"/>
        </w:rPr>
        <w:t>4. Руководство музыкальным залом.</w:t>
      </w:r>
    </w:p>
    <w:p w:rsidR="009D560D" w:rsidRDefault="009D560D" w:rsidP="00210E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4.1. Общее руководство музыкальным залом осуществляет музыкальный руководитель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 xml:space="preserve">4.2. Осуществляет контроль заведующий и </w:t>
      </w:r>
      <w:r w:rsidR="009D560D">
        <w:rPr>
          <w:rFonts w:ascii="Times New Roman" w:hAnsi="Times New Roman" w:cs="Times New Roman"/>
          <w:sz w:val="20"/>
          <w:szCs w:val="20"/>
        </w:rPr>
        <w:t>заместитель заведующего по УВР</w:t>
      </w:r>
      <w:r w:rsidRPr="00210ED1">
        <w:rPr>
          <w:rFonts w:ascii="Times New Roman" w:hAnsi="Times New Roman" w:cs="Times New Roman"/>
          <w:sz w:val="20"/>
          <w:szCs w:val="20"/>
        </w:rPr>
        <w:t xml:space="preserve"> учреждения: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4.3. Обеспечивает создание условий для проведения музыкального развития детей музыкальный руководитель: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Проводит регулярно музыкальные и индивидуальные занятия с детьми.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Осуществляет взаимодействие с педагогами по вопросам музыкально-творческого развития.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Музыкальный руководитель участвует в работе методического объединения города.</w:t>
      </w:r>
    </w:p>
    <w:p w:rsidR="00210ED1" w:rsidRPr="00210ED1" w:rsidRDefault="00210ED1" w:rsidP="00210ED1">
      <w:pPr>
        <w:pStyle w:val="a3"/>
        <w:rPr>
          <w:rFonts w:ascii="Times New Roman" w:hAnsi="Times New Roman" w:cs="Times New Roman"/>
          <w:sz w:val="20"/>
          <w:szCs w:val="20"/>
        </w:rPr>
      </w:pPr>
      <w:r w:rsidRPr="00210ED1">
        <w:rPr>
          <w:rFonts w:ascii="Times New Roman" w:hAnsi="Times New Roman" w:cs="Times New Roman"/>
          <w:sz w:val="20"/>
          <w:szCs w:val="20"/>
        </w:rPr>
        <w:t>Принимает участие в конкурсах профессионального мастерства.</w:t>
      </w:r>
    </w:p>
    <w:p w:rsidR="00311C5C" w:rsidRPr="00210ED1" w:rsidRDefault="00311C5C" w:rsidP="00210ED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11C5C" w:rsidRPr="00210ED1" w:rsidSect="00210E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E77D3"/>
    <w:multiLevelType w:val="multilevel"/>
    <w:tmpl w:val="36A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E78B8"/>
    <w:multiLevelType w:val="multilevel"/>
    <w:tmpl w:val="FAA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956C7"/>
    <w:multiLevelType w:val="multilevel"/>
    <w:tmpl w:val="BD12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D1"/>
    <w:rsid w:val="000B6492"/>
    <w:rsid w:val="00210ED1"/>
    <w:rsid w:val="00311C5C"/>
    <w:rsid w:val="007F40F2"/>
    <w:rsid w:val="007F60DE"/>
    <w:rsid w:val="00811D56"/>
    <w:rsid w:val="00872EA6"/>
    <w:rsid w:val="00905FB6"/>
    <w:rsid w:val="009D560D"/>
    <w:rsid w:val="00A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420130-F0F1-459B-B4F6-9DBF9079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760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2108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2016-12-13T13:42:00Z</dcterms:created>
  <dcterms:modified xsi:type="dcterms:W3CDTF">2016-12-13T13:56:00Z</dcterms:modified>
</cp:coreProperties>
</file>