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91C" w:rsidRDefault="002D491C" w:rsidP="002D491C">
      <w:pPr>
        <w:jc w:val="right"/>
        <w:rPr>
          <w:rFonts w:ascii="Times New Roman" w:hAnsi="Times New Roman" w:cs="Times New Roman"/>
          <w:sz w:val="24"/>
          <w:szCs w:val="24"/>
        </w:rPr>
      </w:pPr>
    </w:p>
    <w:tbl>
      <w:tblPr>
        <w:tblW w:w="0" w:type="auto"/>
        <w:tblLook w:val="04A0"/>
      </w:tblPr>
      <w:tblGrid>
        <w:gridCol w:w="4785"/>
        <w:gridCol w:w="4786"/>
      </w:tblGrid>
      <w:tr w:rsidR="002D491C" w:rsidRPr="00CE4527" w:rsidTr="001543EF">
        <w:tc>
          <w:tcPr>
            <w:tcW w:w="4785" w:type="dxa"/>
          </w:tcPr>
          <w:p w:rsidR="002D491C" w:rsidRPr="00B50DD0" w:rsidRDefault="002D491C" w:rsidP="001543EF">
            <w:pPr>
              <w:rPr>
                <w:rFonts w:ascii="Times New Roman" w:hAnsi="Times New Roman" w:cs="Times New Roman"/>
                <w:b/>
                <w:sz w:val="24"/>
                <w:szCs w:val="24"/>
              </w:rPr>
            </w:pPr>
          </w:p>
        </w:tc>
        <w:tc>
          <w:tcPr>
            <w:tcW w:w="4786" w:type="dxa"/>
          </w:tcPr>
          <w:p w:rsidR="002D491C" w:rsidRPr="00CE4527" w:rsidRDefault="002D491C" w:rsidP="001543EF">
            <w:pPr>
              <w:jc w:val="right"/>
              <w:rPr>
                <w:rFonts w:ascii="Times New Roman" w:hAnsi="Times New Roman" w:cs="Times New Roman"/>
                <w:sz w:val="24"/>
                <w:szCs w:val="24"/>
              </w:rPr>
            </w:pPr>
            <w:r w:rsidRPr="00CE4527">
              <w:rPr>
                <w:rFonts w:ascii="Times New Roman" w:hAnsi="Times New Roman" w:cs="Times New Roman"/>
                <w:sz w:val="24"/>
                <w:szCs w:val="24"/>
              </w:rPr>
              <w:t>УТВЕРЖДАЮ</w:t>
            </w:r>
          </w:p>
          <w:p w:rsidR="002D491C" w:rsidRPr="00CE4527" w:rsidRDefault="002D491C" w:rsidP="001543EF">
            <w:pPr>
              <w:jc w:val="right"/>
              <w:rPr>
                <w:rFonts w:ascii="Times New Roman" w:hAnsi="Times New Roman" w:cs="Times New Roman"/>
              </w:rPr>
            </w:pPr>
            <w:r>
              <w:rPr>
                <w:rFonts w:ascii="Times New Roman" w:hAnsi="Times New Roman" w:cs="Times New Roman"/>
                <w:sz w:val="24"/>
                <w:szCs w:val="24"/>
              </w:rPr>
              <w:t>заведующий МБДОУ</w:t>
            </w:r>
            <w:r w:rsidRPr="00CE4527">
              <w:rPr>
                <w:rFonts w:ascii="Times New Roman" w:hAnsi="Times New Roman" w:cs="Times New Roman"/>
                <w:sz w:val="24"/>
                <w:szCs w:val="24"/>
              </w:rPr>
              <w:t xml:space="preserve"> </w:t>
            </w:r>
          </w:p>
          <w:p w:rsidR="002D491C" w:rsidRPr="00CE4527" w:rsidRDefault="002D491C" w:rsidP="001543EF">
            <w:pPr>
              <w:jc w:val="right"/>
              <w:rPr>
                <w:rFonts w:ascii="Times New Roman" w:hAnsi="Times New Roman" w:cs="Times New Roman"/>
              </w:rPr>
            </w:pPr>
            <w:r>
              <w:rPr>
                <w:rFonts w:ascii="Times New Roman" w:hAnsi="Times New Roman" w:cs="Times New Roman"/>
                <w:sz w:val="24"/>
                <w:szCs w:val="24"/>
              </w:rPr>
              <w:t>детский сад № 49</w:t>
            </w:r>
            <w:r w:rsidRPr="00CE4527">
              <w:rPr>
                <w:rFonts w:ascii="Times New Roman" w:hAnsi="Times New Roman" w:cs="Times New Roman"/>
                <w:sz w:val="24"/>
                <w:szCs w:val="24"/>
              </w:rPr>
              <w:t xml:space="preserve"> </w:t>
            </w:r>
          </w:p>
          <w:p w:rsidR="002D491C" w:rsidRPr="00CE4527" w:rsidRDefault="002D491C" w:rsidP="001543EF">
            <w:pPr>
              <w:jc w:val="right"/>
              <w:rPr>
                <w:rFonts w:ascii="Times New Roman" w:hAnsi="Times New Roman" w:cs="Times New Roman"/>
                <w:sz w:val="24"/>
                <w:szCs w:val="24"/>
              </w:rPr>
            </w:pPr>
            <w:r w:rsidRPr="00CE4527">
              <w:rPr>
                <w:rFonts w:ascii="Times New Roman" w:hAnsi="Times New Roman" w:cs="Times New Roman"/>
              </w:rPr>
              <w:t xml:space="preserve"> </w:t>
            </w:r>
            <w:r w:rsidRPr="00CE4527">
              <w:rPr>
                <w:rFonts w:ascii="Times New Roman" w:hAnsi="Times New Roman" w:cs="Times New Roman"/>
                <w:sz w:val="24"/>
                <w:szCs w:val="24"/>
              </w:rPr>
              <w:t xml:space="preserve">________ </w:t>
            </w:r>
            <w:r>
              <w:rPr>
                <w:rFonts w:ascii="Times New Roman" w:hAnsi="Times New Roman" w:cs="Times New Roman"/>
                <w:sz w:val="24"/>
                <w:szCs w:val="24"/>
              </w:rPr>
              <w:t>М.В. Шартон</w:t>
            </w:r>
          </w:p>
          <w:p w:rsidR="002D491C" w:rsidRPr="00CE4527" w:rsidRDefault="002D491C" w:rsidP="001543EF">
            <w:pPr>
              <w:jc w:val="right"/>
              <w:rPr>
                <w:rFonts w:ascii="Times New Roman" w:hAnsi="Times New Roman" w:cs="Times New Roman"/>
                <w:sz w:val="24"/>
                <w:szCs w:val="24"/>
              </w:rPr>
            </w:pPr>
            <w:r w:rsidRPr="00CE4527">
              <w:rPr>
                <w:rFonts w:ascii="Times New Roman" w:hAnsi="Times New Roman" w:cs="Times New Roman"/>
                <w:sz w:val="24"/>
                <w:szCs w:val="24"/>
              </w:rPr>
              <w:t xml:space="preserve">«___  » _______ 20__ г.                                         </w:t>
            </w:r>
          </w:p>
          <w:p w:rsidR="002D491C" w:rsidRPr="00CE4527" w:rsidRDefault="002D491C" w:rsidP="001543EF">
            <w:pPr>
              <w:jc w:val="right"/>
              <w:rPr>
                <w:rFonts w:ascii="Times New Roman" w:hAnsi="Times New Roman" w:cs="Times New Roman"/>
                <w:sz w:val="24"/>
                <w:szCs w:val="24"/>
              </w:rPr>
            </w:pPr>
          </w:p>
        </w:tc>
      </w:tr>
    </w:tbl>
    <w:p w:rsidR="002D491C" w:rsidRPr="00B50DD0" w:rsidRDefault="002D491C" w:rsidP="002D491C">
      <w:pPr>
        <w:jc w:val="both"/>
        <w:rPr>
          <w:rFonts w:ascii="Times New Roman" w:hAnsi="Times New Roman" w:cs="Times New Roman"/>
          <w:sz w:val="24"/>
          <w:szCs w:val="24"/>
        </w:rPr>
      </w:pPr>
      <w:r w:rsidRPr="00B50DD0">
        <w:rPr>
          <w:rFonts w:ascii="Times New Roman" w:hAnsi="Times New Roman" w:cs="Times New Roman"/>
          <w:sz w:val="24"/>
          <w:szCs w:val="24"/>
        </w:rPr>
        <w:t xml:space="preserve"> </w:t>
      </w:r>
    </w:p>
    <w:p w:rsidR="002D491C" w:rsidRPr="00B50DD0" w:rsidRDefault="002D491C" w:rsidP="002D491C">
      <w:pPr>
        <w:jc w:val="both"/>
        <w:rPr>
          <w:rFonts w:ascii="Times New Roman" w:hAnsi="Times New Roman" w:cs="Times New Roman"/>
          <w:sz w:val="24"/>
          <w:szCs w:val="24"/>
        </w:rPr>
      </w:pPr>
    </w:p>
    <w:p w:rsidR="002D491C" w:rsidRDefault="002D491C" w:rsidP="002D491C">
      <w:pPr>
        <w:jc w:val="both"/>
        <w:rPr>
          <w:rFonts w:ascii="Times New Roman" w:hAnsi="Times New Roman" w:cs="Times New Roman"/>
          <w:sz w:val="24"/>
          <w:szCs w:val="24"/>
        </w:rPr>
      </w:pPr>
    </w:p>
    <w:p w:rsidR="00A25B7E" w:rsidRDefault="00A25B7E" w:rsidP="002D491C">
      <w:pPr>
        <w:jc w:val="both"/>
        <w:rPr>
          <w:rFonts w:ascii="Times New Roman" w:hAnsi="Times New Roman" w:cs="Times New Roman"/>
          <w:sz w:val="24"/>
          <w:szCs w:val="24"/>
        </w:rPr>
      </w:pPr>
    </w:p>
    <w:p w:rsidR="00A25B7E" w:rsidRPr="00B50DD0" w:rsidRDefault="00A25B7E" w:rsidP="002D491C">
      <w:pPr>
        <w:jc w:val="both"/>
        <w:rPr>
          <w:rFonts w:ascii="Times New Roman" w:hAnsi="Times New Roman" w:cs="Times New Roman"/>
          <w:sz w:val="24"/>
          <w:szCs w:val="24"/>
        </w:rPr>
      </w:pPr>
    </w:p>
    <w:p w:rsidR="002D491C" w:rsidRPr="00CE4527" w:rsidRDefault="002D491C" w:rsidP="002D491C">
      <w:pPr>
        <w:pStyle w:val="4"/>
        <w:spacing w:before="0" w:line="240" w:lineRule="auto"/>
        <w:jc w:val="center"/>
        <w:rPr>
          <w:rFonts w:ascii="Times New Roman" w:hAnsi="Times New Roman" w:cs="Times New Roman"/>
          <w:i w:val="0"/>
          <w:color w:val="auto"/>
          <w:sz w:val="36"/>
          <w:szCs w:val="36"/>
        </w:rPr>
      </w:pPr>
      <w:proofErr w:type="gramStart"/>
      <w:r w:rsidRPr="00CE4527">
        <w:rPr>
          <w:rFonts w:ascii="Times New Roman" w:hAnsi="Times New Roman" w:cs="Times New Roman"/>
          <w:i w:val="0"/>
          <w:color w:val="auto"/>
          <w:sz w:val="36"/>
          <w:szCs w:val="36"/>
        </w:rPr>
        <w:t>П</w:t>
      </w:r>
      <w:proofErr w:type="gramEnd"/>
      <w:r w:rsidRPr="00CE4527">
        <w:rPr>
          <w:rFonts w:ascii="Times New Roman" w:hAnsi="Times New Roman" w:cs="Times New Roman"/>
          <w:i w:val="0"/>
          <w:color w:val="auto"/>
          <w:sz w:val="36"/>
          <w:szCs w:val="36"/>
        </w:rPr>
        <w:t xml:space="preserve"> О Л О Ж Е Н И Е</w:t>
      </w:r>
    </w:p>
    <w:p w:rsidR="002D491C" w:rsidRDefault="002D491C" w:rsidP="002D491C">
      <w:pPr>
        <w:pStyle w:val="a5"/>
        <w:jc w:val="center"/>
        <w:rPr>
          <w:szCs w:val="24"/>
        </w:rPr>
      </w:pPr>
      <w:r w:rsidRPr="00B50DD0">
        <w:rPr>
          <w:szCs w:val="24"/>
        </w:rPr>
        <w:t>о порядке предоставления платных дополнительных</w:t>
      </w:r>
      <w:r w:rsidRPr="00B50DD0">
        <w:t xml:space="preserve"> </w:t>
      </w:r>
      <w:r w:rsidRPr="00B50DD0">
        <w:rPr>
          <w:szCs w:val="24"/>
        </w:rPr>
        <w:t>образовательных услуг муниципальным</w:t>
      </w:r>
      <w:r>
        <w:rPr>
          <w:szCs w:val="24"/>
        </w:rPr>
        <w:t xml:space="preserve"> бюджетным </w:t>
      </w:r>
      <w:r w:rsidRPr="00B50DD0">
        <w:rPr>
          <w:szCs w:val="24"/>
        </w:rPr>
        <w:t xml:space="preserve"> дошкольным образовательным учреждением </w:t>
      </w:r>
    </w:p>
    <w:p w:rsidR="002D491C" w:rsidRPr="00B50DD0" w:rsidRDefault="002D491C" w:rsidP="002D491C">
      <w:pPr>
        <w:pStyle w:val="a5"/>
        <w:jc w:val="center"/>
        <w:rPr>
          <w:szCs w:val="24"/>
        </w:rPr>
      </w:pPr>
      <w:r w:rsidRPr="00B50DD0">
        <w:rPr>
          <w:szCs w:val="24"/>
        </w:rPr>
        <w:t xml:space="preserve"> </w:t>
      </w:r>
      <w:r>
        <w:t>детский сад   № 49</w:t>
      </w:r>
      <w:r w:rsidRPr="00B50DD0">
        <w:rPr>
          <w:szCs w:val="24"/>
        </w:rPr>
        <w:t xml:space="preserve"> </w:t>
      </w:r>
      <w:r>
        <w:rPr>
          <w:szCs w:val="24"/>
        </w:rPr>
        <w:t>комбинированного</w:t>
      </w:r>
      <w:r w:rsidRPr="00B50DD0">
        <w:rPr>
          <w:szCs w:val="24"/>
        </w:rPr>
        <w:t xml:space="preserve"> </w:t>
      </w:r>
      <w:r>
        <w:rPr>
          <w:szCs w:val="24"/>
        </w:rPr>
        <w:t>вида</w:t>
      </w:r>
    </w:p>
    <w:p w:rsidR="002D491C" w:rsidRDefault="002D491C" w:rsidP="002D491C">
      <w:pPr>
        <w:rPr>
          <w:rFonts w:ascii="Times New Roman" w:hAnsi="Times New Roman" w:cs="Times New Roman"/>
          <w:sz w:val="24"/>
          <w:szCs w:val="24"/>
        </w:rPr>
      </w:pPr>
    </w:p>
    <w:p w:rsidR="002D491C" w:rsidRPr="00B50DD0" w:rsidRDefault="002D491C" w:rsidP="002D491C">
      <w:pPr>
        <w:rPr>
          <w:rFonts w:ascii="Times New Roman" w:hAnsi="Times New Roman" w:cs="Times New Roman"/>
          <w:sz w:val="24"/>
          <w:szCs w:val="24"/>
        </w:rPr>
      </w:pPr>
    </w:p>
    <w:p w:rsidR="002D491C" w:rsidRPr="00B50DD0" w:rsidRDefault="002D491C" w:rsidP="002D491C">
      <w:pPr>
        <w:rPr>
          <w:rFonts w:ascii="Times New Roman" w:hAnsi="Times New Roman" w:cs="Times New Roman"/>
          <w:sz w:val="24"/>
          <w:szCs w:val="24"/>
        </w:rPr>
      </w:pPr>
    </w:p>
    <w:p w:rsidR="002D491C" w:rsidRPr="00B50DD0" w:rsidRDefault="002D491C" w:rsidP="002D491C">
      <w:pPr>
        <w:rPr>
          <w:rFonts w:ascii="Times New Roman" w:hAnsi="Times New Roman" w:cs="Times New Roman"/>
          <w:sz w:val="24"/>
          <w:szCs w:val="24"/>
        </w:rPr>
      </w:pPr>
    </w:p>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 w:rsidR="002D491C" w:rsidRDefault="002D491C" w:rsidP="002D491C">
      <w:pPr>
        <w:rPr>
          <w:rFonts w:ascii="Times New Roman" w:hAnsi="Times New Roman" w:cs="Times New Roman"/>
          <w:sz w:val="24"/>
          <w:szCs w:val="24"/>
        </w:rPr>
      </w:pPr>
    </w:p>
    <w:p w:rsidR="002D491C" w:rsidRDefault="002D491C" w:rsidP="002D491C">
      <w:pPr>
        <w:rPr>
          <w:rFonts w:ascii="Times New Roman" w:hAnsi="Times New Roman" w:cs="Times New Roman"/>
          <w:sz w:val="24"/>
          <w:szCs w:val="24"/>
        </w:rPr>
      </w:pPr>
    </w:p>
    <w:p w:rsidR="00A25B7E" w:rsidRDefault="00A25B7E" w:rsidP="002D491C">
      <w:pPr>
        <w:rPr>
          <w:rFonts w:ascii="Times New Roman" w:hAnsi="Times New Roman" w:cs="Times New Roman"/>
          <w:sz w:val="24"/>
          <w:szCs w:val="24"/>
        </w:rPr>
      </w:pPr>
    </w:p>
    <w:p w:rsidR="00A25B7E" w:rsidRDefault="00A25B7E" w:rsidP="002D491C">
      <w:pPr>
        <w:rPr>
          <w:rFonts w:ascii="Times New Roman" w:hAnsi="Times New Roman" w:cs="Times New Roman"/>
          <w:sz w:val="24"/>
          <w:szCs w:val="24"/>
        </w:rPr>
      </w:pPr>
    </w:p>
    <w:p w:rsidR="00A25B7E" w:rsidRDefault="00A25B7E" w:rsidP="002D491C">
      <w:pPr>
        <w:rPr>
          <w:rFonts w:ascii="Times New Roman" w:hAnsi="Times New Roman" w:cs="Times New Roman"/>
          <w:sz w:val="24"/>
          <w:szCs w:val="24"/>
        </w:rPr>
      </w:pPr>
    </w:p>
    <w:p w:rsidR="002D491C" w:rsidRDefault="002D491C" w:rsidP="002D491C">
      <w:pPr>
        <w:rPr>
          <w:rFonts w:ascii="Times New Roman" w:hAnsi="Times New Roman" w:cs="Times New Roman"/>
          <w:sz w:val="24"/>
          <w:szCs w:val="24"/>
        </w:rPr>
      </w:pPr>
    </w:p>
    <w:p w:rsidR="002D491C" w:rsidRPr="00B50DD0" w:rsidRDefault="002D491C" w:rsidP="002D491C">
      <w:pPr>
        <w:rPr>
          <w:rFonts w:ascii="Times New Roman" w:hAnsi="Times New Roman" w:cs="Times New Roman"/>
          <w:sz w:val="24"/>
          <w:szCs w:val="24"/>
        </w:rPr>
      </w:pPr>
    </w:p>
    <w:p w:rsidR="002D491C" w:rsidRPr="00B50DD0" w:rsidRDefault="002D491C" w:rsidP="002D491C">
      <w:pPr>
        <w:ind w:hanging="540"/>
        <w:rPr>
          <w:rFonts w:ascii="Times New Roman" w:hAnsi="Times New Roman" w:cs="Times New Roman"/>
          <w:sz w:val="24"/>
          <w:szCs w:val="24"/>
        </w:rPr>
      </w:pPr>
      <w:r w:rsidRPr="00B50DD0">
        <w:rPr>
          <w:rFonts w:ascii="Times New Roman" w:hAnsi="Times New Roman" w:cs="Times New Roman"/>
          <w:sz w:val="24"/>
          <w:szCs w:val="24"/>
        </w:rPr>
        <w:t xml:space="preserve">г. </w:t>
      </w:r>
      <w:r>
        <w:rPr>
          <w:rFonts w:ascii="Times New Roman" w:hAnsi="Times New Roman" w:cs="Times New Roman"/>
          <w:sz w:val="24"/>
          <w:szCs w:val="24"/>
        </w:rPr>
        <w:t>Чита</w:t>
      </w:r>
    </w:p>
    <w:p w:rsidR="002D491C" w:rsidRDefault="002D491C" w:rsidP="002D491C">
      <w:pPr>
        <w:ind w:hanging="540"/>
      </w:pPr>
      <w:r w:rsidRPr="00B50DD0">
        <w:rPr>
          <w:rFonts w:ascii="Times New Roman" w:hAnsi="Times New Roman" w:cs="Times New Roman"/>
          <w:sz w:val="24"/>
          <w:szCs w:val="24"/>
        </w:rPr>
        <w:t>201</w:t>
      </w:r>
      <w:r>
        <w:t>5</w:t>
      </w:r>
      <w:r w:rsidRPr="00B50DD0">
        <w:rPr>
          <w:rFonts w:ascii="Times New Roman" w:hAnsi="Times New Roman" w:cs="Times New Roman"/>
          <w:sz w:val="24"/>
          <w:szCs w:val="24"/>
        </w:rPr>
        <w:t xml:space="preserve"> г.</w:t>
      </w:r>
    </w:p>
    <w:p w:rsidR="002D491C" w:rsidRDefault="002D491C" w:rsidP="002D491C">
      <w:pPr>
        <w:ind w:hanging="540"/>
      </w:pP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lastRenderedPageBreak/>
        <w:t> </w:t>
      </w:r>
      <w:r w:rsidRPr="002D491C">
        <w:rPr>
          <w:rFonts w:ascii="Times New Roman" w:eastAsia="Times New Roman" w:hAnsi="Times New Roman" w:cs="Times New Roman"/>
          <w:b/>
          <w:bCs/>
          <w:sz w:val="24"/>
          <w:szCs w:val="24"/>
          <w:lang w:eastAsia="ru-RU"/>
        </w:rPr>
        <w:t>1. Общие положения</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xml:space="preserve">1.1. </w:t>
      </w:r>
      <w:proofErr w:type="gramStart"/>
      <w:r w:rsidRPr="002D491C">
        <w:rPr>
          <w:rFonts w:ascii="Times New Roman" w:eastAsia="Times New Roman" w:hAnsi="Times New Roman" w:cs="Times New Roman"/>
          <w:sz w:val="24"/>
          <w:szCs w:val="24"/>
          <w:lang w:eastAsia="ru-RU"/>
        </w:rPr>
        <w:t xml:space="preserve">Настоящее Положение о платных дополнительных образовательных услугах в Муниципальном </w:t>
      </w:r>
      <w:r>
        <w:rPr>
          <w:rFonts w:ascii="Times New Roman" w:eastAsia="Times New Roman" w:hAnsi="Times New Roman" w:cs="Times New Roman"/>
          <w:sz w:val="24"/>
          <w:szCs w:val="24"/>
          <w:lang w:eastAsia="ru-RU"/>
        </w:rPr>
        <w:t>бюджетном</w:t>
      </w:r>
      <w:r w:rsidRPr="002D491C">
        <w:rPr>
          <w:rFonts w:ascii="Times New Roman" w:eastAsia="Times New Roman" w:hAnsi="Times New Roman" w:cs="Times New Roman"/>
          <w:sz w:val="24"/>
          <w:szCs w:val="24"/>
          <w:lang w:eastAsia="ru-RU"/>
        </w:rPr>
        <w:t xml:space="preserve"> дошкольном образовател</w:t>
      </w:r>
      <w:r>
        <w:rPr>
          <w:rFonts w:ascii="Times New Roman" w:eastAsia="Times New Roman" w:hAnsi="Times New Roman" w:cs="Times New Roman"/>
          <w:sz w:val="24"/>
          <w:szCs w:val="24"/>
          <w:lang w:eastAsia="ru-RU"/>
        </w:rPr>
        <w:t xml:space="preserve">ьном учреждении детском саду № 49 </w:t>
      </w:r>
      <w:r w:rsidRPr="002D491C">
        <w:rPr>
          <w:rFonts w:ascii="Times New Roman" w:eastAsia="Times New Roman" w:hAnsi="Times New Roman" w:cs="Times New Roman"/>
          <w:sz w:val="24"/>
          <w:szCs w:val="24"/>
          <w:lang w:eastAsia="ru-RU"/>
        </w:rPr>
        <w:t xml:space="preserve"> комбинированного вида «</w:t>
      </w:r>
      <w:r>
        <w:rPr>
          <w:rFonts w:ascii="Times New Roman" w:eastAsia="Times New Roman" w:hAnsi="Times New Roman" w:cs="Times New Roman"/>
          <w:sz w:val="24"/>
          <w:szCs w:val="24"/>
          <w:lang w:eastAsia="ru-RU"/>
        </w:rPr>
        <w:t>Соснячок</w:t>
      </w:r>
      <w:r w:rsidRPr="002D491C">
        <w:rPr>
          <w:rFonts w:ascii="Times New Roman" w:eastAsia="Times New Roman" w:hAnsi="Times New Roman" w:cs="Times New Roman"/>
          <w:sz w:val="24"/>
          <w:szCs w:val="24"/>
          <w:lang w:eastAsia="ru-RU"/>
        </w:rPr>
        <w:t xml:space="preserve">» (далее – Положение) разработано в соответствии с  Бюджетным кодексом Российской Федерации, Налоговым кодексом Российской Федерации, Гражданским кодексом Российской Федерации, Трудовым </w:t>
      </w:r>
      <w:r>
        <w:rPr>
          <w:rFonts w:ascii="Times New Roman" w:eastAsia="Times New Roman" w:hAnsi="Times New Roman" w:cs="Times New Roman"/>
          <w:sz w:val="24"/>
          <w:szCs w:val="24"/>
          <w:lang w:eastAsia="ru-RU"/>
        </w:rPr>
        <w:t>кодексом Российской Федерации, </w:t>
      </w:r>
      <w:r w:rsidRPr="002D491C">
        <w:rPr>
          <w:rFonts w:ascii="Times New Roman" w:eastAsia="Times New Roman" w:hAnsi="Times New Roman" w:cs="Times New Roman"/>
          <w:sz w:val="24"/>
          <w:szCs w:val="24"/>
          <w:lang w:eastAsia="ru-RU"/>
        </w:rPr>
        <w:t xml:space="preserve"> Законом Российской Федерации от 29.12.2012 N 273-ФЗ (ред. от 05.05.2014) "Об образовании Российской Федерации" (с изм. и доп., вступ</w:t>
      </w:r>
      <w:proofErr w:type="gramEnd"/>
      <w:r w:rsidRPr="002D491C">
        <w:rPr>
          <w:rFonts w:ascii="Times New Roman" w:eastAsia="Times New Roman" w:hAnsi="Times New Roman" w:cs="Times New Roman"/>
          <w:sz w:val="24"/>
          <w:szCs w:val="24"/>
          <w:lang w:eastAsia="ru-RU"/>
        </w:rPr>
        <w:t>. в силу с 06.05.2014), Постановлением Правительства РФ от 15. 08. 2013 № 706 "Об оказании Правил платных образовательных услуг",  Законом Российской Федерации от 07.02.1992 № 2300-1 «О защите прав потребителей»,  а также иными нормативными правовыми актами, регулирующими порядок оказания  платных дополнительных образовательных услуг, в сфере дошкольного образования».</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1.2. В соответствии с Законом Российской Федерации  «Об образовании», муниципальные дошкольные образовательные учреждения вправе оказывать населению, предприятиям, учреждениям и организациям платные дополнительные образовательные услуги, не предусмотренные соответствующими образовательными программами и государственными образовательными стандартами.</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xml:space="preserve">1.3. К платным дополнительным образовательным услугам, предоставляемым Муниципальным </w:t>
      </w:r>
      <w:r>
        <w:rPr>
          <w:rFonts w:ascii="Times New Roman" w:eastAsia="Times New Roman" w:hAnsi="Times New Roman" w:cs="Times New Roman"/>
          <w:sz w:val="24"/>
          <w:szCs w:val="24"/>
          <w:lang w:eastAsia="ru-RU"/>
        </w:rPr>
        <w:t>Бюджетным</w:t>
      </w:r>
      <w:r w:rsidRPr="002D491C">
        <w:rPr>
          <w:rFonts w:ascii="Times New Roman" w:eastAsia="Times New Roman" w:hAnsi="Times New Roman" w:cs="Times New Roman"/>
          <w:sz w:val="24"/>
          <w:szCs w:val="24"/>
          <w:lang w:eastAsia="ru-RU"/>
        </w:rPr>
        <w:t xml:space="preserve"> дошкольным образовательн</w:t>
      </w:r>
      <w:r>
        <w:rPr>
          <w:rFonts w:ascii="Times New Roman" w:eastAsia="Times New Roman" w:hAnsi="Times New Roman" w:cs="Times New Roman"/>
          <w:sz w:val="24"/>
          <w:szCs w:val="24"/>
          <w:lang w:eastAsia="ru-RU"/>
        </w:rPr>
        <w:t>ым учреждением детским садом № 49</w:t>
      </w:r>
      <w:r w:rsidRPr="002D491C">
        <w:rPr>
          <w:rFonts w:ascii="Times New Roman" w:eastAsia="Times New Roman" w:hAnsi="Times New Roman" w:cs="Times New Roman"/>
          <w:sz w:val="24"/>
          <w:szCs w:val="24"/>
          <w:lang w:eastAsia="ru-RU"/>
        </w:rPr>
        <w:t xml:space="preserve"> комбинированного вида «</w:t>
      </w:r>
      <w:r>
        <w:rPr>
          <w:rFonts w:ascii="Times New Roman" w:eastAsia="Times New Roman" w:hAnsi="Times New Roman" w:cs="Times New Roman"/>
          <w:sz w:val="24"/>
          <w:szCs w:val="24"/>
          <w:lang w:eastAsia="ru-RU"/>
        </w:rPr>
        <w:t>Соснячок</w:t>
      </w:r>
      <w:r w:rsidRPr="002D491C">
        <w:rPr>
          <w:rFonts w:ascii="Times New Roman" w:eastAsia="Times New Roman" w:hAnsi="Times New Roman" w:cs="Times New Roman"/>
          <w:sz w:val="24"/>
          <w:szCs w:val="24"/>
          <w:lang w:eastAsia="ru-RU"/>
        </w:rPr>
        <w:t>» (далее - Учреждения), относ</w:t>
      </w:r>
      <w:r>
        <w:rPr>
          <w:rFonts w:ascii="Times New Roman" w:eastAsia="Times New Roman" w:hAnsi="Times New Roman" w:cs="Times New Roman"/>
          <w:sz w:val="24"/>
          <w:szCs w:val="24"/>
          <w:lang w:eastAsia="ru-RU"/>
        </w:rPr>
        <w:t>и</w:t>
      </w:r>
      <w:r w:rsidRPr="002D491C">
        <w:rPr>
          <w:rFonts w:ascii="Times New Roman" w:eastAsia="Times New Roman" w:hAnsi="Times New Roman" w:cs="Times New Roman"/>
          <w:sz w:val="24"/>
          <w:szCs w:val="24"/>
          <w:lang w:eastAsia="ru-RU"/>
        </w:rPr>
        <w:t>тся:</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Pr="002D491C">
        <w:rPr>
          <w:rFonts w:ascii="Times New Roman" w:eastAsia="Times New Roman" w:hAnsi="Times New Roman" w:cs="Times New Roman"/>
          <w:sz w:val="24"/>
          <w:szCs w:val="24"/>
          <w:lang w:eastAsia="ru-RU"/>
        </w:rPr>
        <w:t>обучение</w:t>
      </w:r>
      <w:proofErr w:type="gramEnd"/>
      <w:r w:rsidRPr="002D491C">
        <w:rPr>
          <w:rFonts w:ascii="Times New Roman" w:eastAsia="Times New Roman" w:hAnsi="Times New Roman" w:cs="Times New Roman"/>
          <w:sz w:val="24"/>
          <w:szCs w:val="24"/>
          <w:lang w:eastAsia="ru-RU"/>
        </w:rPr>
        <w:t xml:space="preserve"> по дополнительным образовательным программам;</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1.4. К платным дополнительным образовательным услугам, предоставляемым Учреждением, не относятся:</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491C">
        <w:rPr>
          <w:rFonts w:ascii="Times New Roman" w:eastAsia="Times New Roman" w:hAnsi="Times New Roman" w:cs="Times New Roman"/>
          <w:sz w:val="24"/>
          <w:szCs w:val="24"/>
          <w:lang w:eastAsia="ru-RU"/>
        </w:rPr>
        <w:t>снижение установленной наполняемости групп, деление их на подгруппы при реализации основных образовательных программ;</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491C">
        <w:rPr>
          <w:rFonts w:ascii="Times New Roman" w:eastAsia="Times New Roman" w:hAnsi="Times New Roman" w:cs="Times New Roman"/>
          <w:sz w:val="24"/>
          <w:szCs w:val="24"/>
          <w:lang w:eastAsia="ru-RU"/>
        </w:rPr>
        <w:t>реализация основных общеобразовательных, общеобразовательных программ повышенного уровня и направленности дошкольными образовательными учреждениями в соответствии с его статусом;</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491C">
        <w:rPr>
          <w:rFonts w:ascii="Times New Roman" w:eastAsia="Times New Roman" w:hAnsi="Times New Roman" w:cs="Times New Roman"/>
          <w:sz w:val="24"/>
          <w:szCs w:val="24"/>
          <w:lang w:eastAsia="ru-RU"/>
        </w:rPr>
        <w:t>факультативные, индивидуальные и групповые занятия, курсы по выбору за счет часов, отведенных в основных образовательных программах.</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Привлечение на эти цели средств Заказчиков (Потребителей) не допускается.</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xml:space="preserve">1.5. </w:t>
      </w:r>
      <w:proofErr w:type="gramStart"/>
      <w:r w:rsidRPr="002D491C">
        <w:rPr>
          <w:rFonts w:ascii="Times New Roman" w:eastAsia="Times New Roman" w:hAnsi="Times New Roman" w:cs="Times New Roman"/>
          <w:sz w:val="24"/>
          <w:szCs w:val="24"/>
          <w:lang w:eastAsia="ru-RU"/>
        </w:rPr>
        <w:t>Платные дополнительные образовательные услуги не могут быть оказаны  Учреждением взамен или в рамках основной образовательной   деятельности (в рамках основных образовательных программ (учебных планов) и государственных образовательных стандартов), финансируемой за счет средств соответствующего  бюджета.</w:t>
      </w:r>
      <w:proofErr w:type="gramEnd"/>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1.6.  Платные дополнительные образовательные услуги могут осуществляться за счет:</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491C">
        <w:rPr>
          <w:rFonts w:ascii="Times New Roman" w:eastAsia="Times New Roman" w:hAnsi="Times New Roman" w:cs="Times New Roman"/>
          <w:sz w:val="24"/>
          <w:szCs w:val="24"/>
          <w:lang w:eastAsia="ru-RU"/>
        </w:rPr>
        <w:t>средств родителей (законных представителей);</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D491C">
        <w:rPr>
          <w:rFonts w:ascii="Times New Roman" w:eastAsia="Times New Roman" w:hAnsi="Times New Roman" w:cs="Times New Roman"/>
          <w:sz w:val="24"/>
          <w:szCs w:val="24"/>
          <w:lang w:eastAsia="ru-RU"/>
        </w:rPr>
        <w:t>спонсорских средств;</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D491C">
        <w:rPr>
          <w:rFonts w:ascii="Times New Roman" w:eastAsia="Times New Roman" w:hAnsi="Times New Roman" w:cs="Times New Roman"/>
          <w:sz w:val="24"/>
          <w:szCs w:val="24"/>
          <w:lang w:eastAsia="ru-RU"/>
        </w:rPr>
        <w:t>сре</w:t>
      </w:r>
      <w:proofErr w:type="gramStart"/>
      <w:r w:rsidRPr="002D491C">
        <w:rPr>
          <w:rFonts w:ascii="Times New Roman" w:eastAsia="Times New Roman" w:hAnsi="Times New Roman" w:cs="Times New Roman"/>
          <w:sz w:val="24"/>
          <w:szCs w:val="24"/>
          <w:lang w:eastAsia="ru-RU"/>
        </w:rPr>
        <w:t>дств ст</w:t>
      </w:r>
      <w:proofErr w:type="gramEnd"/>
      <w:r w:rsidRPr="002D491C">
        <w:rPr>
          <w:rFonts w:ascii="Times New Roman" w:eastAsia="Times New Roman" w:hAnsi="Times New Roman" w:cs="Times New Roman"/>
          <w:sz w:val="24"/>
          <w:szCs w:val="24"/>
          <w:lang w:eastAsia="ru-RU"/>
        </w:rPr>
        <w:t>оронних организаций;</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1.7. Платные дополнительные образовательные услуги в соответствии со статьей 16 Закона Российской Федерации «О защите прав потребителей» могут оказываться только с согласия  Потребителя. Отказ Потребителя от предлагаемых платных дополнительных образовательных услуг не может быть причиной уменьшения объема предоставляемых ему образовательным учреждением основных образовательных услуг.</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1.8. Требования к оказанию платных дополнительных образовательных услуг, в том числе к содержанию образовательных программ, специальных курсов, определяются по соглашению сторон и могут быть выше, чем предусмотрено государственными образовательными стандартами.</w:t>
      </w:r>
    </w:p>
    <w:p w:rsid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Исполнитель обязан обеспечить оказание платных дополнительных образовательных услуг в полном объеме в соответствии с образовательными программами и условиями договора об оказании платных дополнительных образовательных услуг</w:t>
      </w:r>
      <w:r>
        <w:rPr>
          <w:rFonts w:ascii="Times New Roman" w:eastAsia="Times New Roman" w:hAnsi="Times New Roman" w:cs="Times New Roman"/>
          <w:sz w:val="24"/>
          <w:szCs w:val="24"/>
          <w:lang w:eastAsia="ru-RU"/>
        </w:rPr>
        <w:t>.</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1.9. Если платная дополнительная образовательная услуга, оказываемая  Учреждением не отвечает требованиям потребителя, социально не значима, неконкурентоспособна и не может возместить произведенные затраты, то оказание такой услуги для учреждения нецелесообразно.</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b/>
          <w:bCs/>
          <w:sz w:val="24"/>
          <w:szCs w:val="24"/>
          <w:lang w:eastAsia="ru-RU"/>
        </w:rPr>
        <w:t> 2. Условия предоставления платных дополнительных образовательных услуг.</w:t>
      </w:r>
      <w:r w:rsidRPr="002D491C">
        <w:rPr>
          <w:rFonts w:ascii="Times New Roman" w:eastAsia="Times New Roman" w:hAnsi="Times New Roman" w:cs="Times New Roman"/>
          <w:sz w:val="24"/>
          <w:szCs w:val="24"/>
          <w:lang w:eastAsia="ru-RU"/>
        </w:rPr>
        <w:t>     </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Учреждение вправе оказывать платные дополнительные образовательные услуги в соответствии с настоящим Положением, при следующих условиях.</w:t>
      </w:r>
    </w:p>
    <w:p w:rsidR="002D491C" w:rsidRPr="002D491C" w:rsidRDefault="003C12E8"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D491C" w:rsidRPr="002D491C">
        <w:rPr>
          <w:rFonts w:ascii="Times New Roman" w:eastAsia="Times New Roman" w:hAnsi="Times New Roman" w:cs="Times New Roman"/>
          <w:sz w:val="24"/>
          <w:szCs w:val="24"/>
          <w:lang w:eastAsia="ru-RU"/>
        </w:rPr>
        <w:t>. Образовательное учреждение должно обладать соответствующей материально-технической базой, способствующей созданию условий для качественного предоставления платных дополнительных образовательных услуг без ущемления основной образовательной деятельности, в соответствии с действующими санитарными правилами и нормами, гарантирующими охрану жизни и безопасности здоровья Потребителя. Для предоставления платных дополнительных образовательных услуг допускается использовать учебные и другие помещения образовательного учреждения в часы, не предусмотренные расписанием учебных занятий в рамках основной образовательной деятельности.</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w:t>
      </w:r>
      <w:r w:rsidRPr="002D491C">
        <w:rPr>
          <w:rFonts w:ascii="Times New Roman" w:eastAsia="Times New Roman" w:hAnsi="Times New Roman" w:cs="Times New Roman"/>
          <w:b/>
          <w:bCs/>
          <w:sz w:val="24"/>
          <w:szCs w:val="24"/>
          <w:lang w:eastAsia="ru-RU"/>
        </w:rPr>
        <w:t>3.</w:t>
      </w:r>
      <w:r w:rsidR="003C12E8">
        <w:rPr>
          <w:rFonts w:ascii="Times New Roman" w:eastAsia="Times New Roman" w:hAnsi="Times New Roman" w:cs="Times New Roman"/>
          <w:b/>
          <w:bCs/>
          <w:sz w:val="24"/>
          <w:szCs w:val="24"/>
          <w:lang w:eastAsia="ru-RU"/>
        </w:rPr>
        <w:t xml:space="preserve"> </w:t>
      </w:r>
      <w:r w:rsidRPr="002D491C">
        <w:rPr>
          <w:rFonts w:ascii="Times New Roman" w:eastAsia="Times New Roman" w:hAnsi="Times New Roman" w:cs="Times New Roman"/>
          <w:b/>
          <w:bCs/>
          <w:sz w:val="24"/>
          <w:szCs w:val="24"/>
          <w:lang w:eastAsia="ru-RU"/>
        </w:rPr>
        <w:t>Порядок организации предоставления</w:t>
      </w:r>
      <w:r w:rsidR="003C12E8">
        <w:rPr>
          <w:rFonts w:ascii="Times New Roman" w:eastAsia="Times New Roman" w:hAnsi="Times New Roman" w:cs="Times New Roman"/>
          <w:b/>
          <w:bCs/>
          <w:sz w:val="24"/>
          <w:szCs w:val="24"/>
          <w:lang w:eastAsia="ru-RU"/>
        </w:rPr>
        <w:t xml:space="preserve"> </w:t>
      </w:r>
      <w:r w:rsidRPr="002D491C">
        <w:rPr>
          <w:rFonts w:ascii="Times New Roman" w:eastAsia="Times New Roman" w:hAnsi="Times New Roman" w:cs="Times New Roman"/>
          <w:b/>
          <w:bCs/>
          <w:sz w:val="24"/>
          <w:szCs w:val="24"/>
          <w:lang w:eastAsia="ru-RU"/>
        </w:rPr>
        <w:t>платных дополнительных образовательных услуг</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3.1. При наличии условий, перечисленных в разделе 2 настоящего Положения, Учреждению для организации предоставления платных дополнительных образовательных услуг необходимо:</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а) изучить спрос на платные дополнительные образовательные услуги и определить предполагаемый контингент;</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w:t>
      </w:r>
      <w:r w:rsidR="003C12E8">
        <w:rPr>
          <w:rFonts w:ascii="Times New Roman" w:eastAsia="Times New Roman" w:hAnsi="Times New Roman" w:cs="Times New Roman"/>
          <w:sz w:val="24"/>
          <w:szCs w:val="24"/>
          <w:lang w:eastAsia="ru-RU"/>
        </w:rPr>
        <w:t>б</w:t>
      </w:r>
      <w:r w:rsidRPr="002D491C">
        <w:rPr>
          <w:rFonts w:ascii="Times New Roman" w:eastAsia="Times New Roman" w:hAnsi="Times New Roman" w:cs="Times New Roman"/>
          <w:sz w:val="24"/>
          <w:szCs w:val="24"/>
          <w:lang w:eastAsia="ru-RU"/>
        </w:rPr>
        <w:t xml:space="preserve">)  утвердить по каждому виду платных дополнительных образовательных услуг образовательную программу. Составить и утвердить учебные планы платных дополнительных образовательных услуг. Количество часов, предлагаемых Исполнителем </w:t>
      </w:r>
      <w:r w:rsidRPr="002D491C">
        <w:rPr>
          <w:rFonts w:ascii="Times New Roman" w:eastAsia="Times New Roman" w:hAnsi="Times New Roman" w:cs="Times New Roman"/>
          <w:sz w:val="24"/>
          <w:szCs w:val="24"/>
          <w:lang w:eastAsia="ru-RU"/>
        </w:rPr>
        <w:lastRenderedPageBreak/>
        <w:t>в качестве платной дополнительной образовательной услуги, должно соответствовать возрастным и индивидуальным особенностям Потребителя;           </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002D491C" w:rsidRPr="002D491C">
        <w:rPr>
          <w:rFonts w:ascii="Times New Roman" w:eastAsia="Times New Roman" w:hAnsi="Times New Roman" w:cs="Times New Roman"/>
          <w:sz w:val="24"/>
          <w:szCs w:val="24"/>
          <w:lang w:eastAsia="ru-RU"/>
        </w:rPr>
        <w:t>) принять необходимые документы у Заказчиков (Потребителей), желающих получать платные дополнительные образовательные услуги и заключить с ними договоры на оказание платных дополнительных образовательных услуг;</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w:t>
      </w:r>
      <w:r w:rsidR="002D491C" w:rsidRPr="002D491C">
        <w:rPr>
          <w:rFonts w:ascii="Times New Roman" w:eastAsia="Times New Roman" w:hAnsi="Times New Roman" w:cs="Times New Roman"/>
          <w:sz w:val="24"/>
          <w:szCs w:val="24"/>
          <w:lang w:eastAsia="ru-RU"/>
        </w:rPr>
        <w:t>) издать приказ руководителя образовательного учреждения об организации конкретных видов платных дополнительных образовательных услуг, определяющий кадровый состав, занятого предоставлением этих услуг, учебную нагрузку специалистов, помещения для занятий, утверждающий расписание занятий  (другое по усмотрению образовательного учреждения). В приказе назначить ответственного за организацию платных дополнительных образовательных услуг с обозначением круга его обязанностей;</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w:t>
      </w:r>
      <w:r w:rsidR="002D491C" w:rsidRPr="002D491C">
        <w:rPr>
          <w:rFonts w:ascii="Times New Roman" w:eastAsia="Times New Roman" w:hAnsi="Times New Roman" w:cs="Times New Roman"/>
          <w:sz w:val="24"/>
          <w:szCs w:val="24"/>
          <w:lang w:eastAsia="ru-RU"/>
        </w:rPr>
        <w:t>) обеспечить потребителей бесплатной, доступной и достоверной информацией о платных дополнительных образовательных услугах;</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w:t>
      </w:r>
      <w:r w:rsidR="002D491C" w:rsidRPr="002D491C">
        <w:rPr>
          <w:rFonts w:ascii="Times New Roman" w:eastAsia="Times New Roman" w:hAnsi="Times New Roman" w:cs="Times New Roman"/>
          <w:sz w:val="24"/>
          <w:szCs w:val="24"/>
          <w:lang w:eastAsia="ru-RU"/>
        </w:rPr>
        <w:t>) организовать текущий контроль качества и количества оказываемых платных дополнительных образовательных услуг.</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w:t>
      </w:r>
      <w:r w:rsidRPr="002D491C">
        <w:rPr>
          <w:rFonts w:ascii="Times New Roman" w:eastAsia="Times New Roman" w:hAnsi="Times New Roman" w:cs="Times New Roman"/>
          <w:b/>
          <w:bCs/>
          <w:sz w:val="24"/>
          <w:szCs w:val="24"/>
          <w:lang w:eastAsia="ru-RU"/>
        </w:rPr>
        <w:t>4. Порядок заключения договоров</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4.1. Договор на оказание платных дополнительных образовательных услуг в сфере дошкольного образования заключается в соответствии с приказом Министерства образования Российской Федерации от 10.07.2003 № 2994 «Об утверждении примерной формы договора об оказании платных образовательных услуг в сфере дошкольного образования».</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4.2. При заключении договоров на оказание платных дополнительных образовательных услуг необходимо учесть требования письма Министерства образования Российской Федерации от 19.01.2000 N 14-51-59ин/04 "О соблюдении законодательства о защите прав потребителей при оказании платных образовательных услуг".</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4.3. Договор составляется в двух экземплярах, один из которых находится у Исполнителя, другой - у Заказчика (Потребителя).</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4.4. Заказчик (Потребитель) обязан оплатить оказываемые дополнительные образовательные услуги в порядке и в сроки, указанные в договоре. Заказчику (Потребителю) в соответствии с законодательством Российской Федерации должен быть выдан документ, подтверждающий оплату платных дополнительных образовательных услуг.</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4.5. Объем оказываемых платных дополнительных образовательных услуг и их стоимость  в договоре определяется по соглашению между Исполнителем и Заказчиком (Потребителем).</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xml:space="preserve">4.6. Договор с Заказчиком (Потребителем) на оказание платных дополнительных образовательных услуг заключается в каждом конкретном случае персонально, на определенный срок, и должен предусматривать: характер услуги, размер и условия оплаты услуги, права, обязанности, гарантии договаривающихся сторон, порядок изменения и расторжения договора, порядок разрешения споров, особые условия. В течение оговоренного периода возможно заключение дополнительных соглашений к договору по </w:t>
      </w:r>
      <w:r w:rsidRPr="002D491C">
        <w:rPr>
          <w:rFonts w:ascii="Times New Roman" w:eastAsia="Times New Roman" w:hAnsi="Times New Roman" w:cs="Times New Roman"/>
          <w:sz w:val="24"/>
          <w:szCs w:val="24"/>
          <w:lang w:eastAsia="ru-RU"/>
        </w:rPr>
        <w:lastRenderedPageBreak/>
        <w:t>стоимости обучения. Договор является отчетным документом и должен храниться в дошкольном образовательном учреждении не менее 5 лет.</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4.7. Исполнитель заключает договор с Заказчиком (Потребителем) при наличии возможности оказать запрашиваемую платную дополнительную образовательную услугу и не вправе оказывать предпочтение какому-либо физическому или юридическому лицу в отношении заключения договора, кроме случаев, предусмотренных законом и иными нормативными правовыми актами.</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b/>
          <w:bCs/>
          <w:sz w:val="24"/>
          <w:szCs w:val="24"/>
          <w:lang w:eastAsia="ru-RU"/>
        </w:rPr>
        <w:t> </w:t>
      </w:r>
      <w:r w:rsidR="00B9334A">
        <w:rPr>
          <w:rFonts w:ascii="Times New Roman" w:eastAsia="Times New Roman" w:hAnsi="Times New Roman" w:cs="Times New Roman"/>
          <w:b/>
          <w:bCs/>
          <w:sz w:val="24"/>
          <w:szCs w:val="24"/>
          <w:lang w:eastAsia="ru-RU"/>
        </w:rPr>
        <w:t>5</w:t>
      </w:r>
      <w:r w:rsidRPr="002D491C">
        <w:rPr>
          <w:rFonts w:ascii="Times New Roman" w:eastAsia="Times New Roman" w:hAnsi="Times New Roman" w:cs="Times New Roman"/>
          <w:b/>
          <w:bCs/>
          <w:sz w:val="24"/>
          <w:szCs w:val="24"/>
          <w:lang w:eastAsia="ru-RU"/>
        </w:rPr>
        <w:t>. Учет денежных средств, полученных от оказания платных дополнительных образовательных услуг</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D491C" w:rsidRPr="002D491C">
        <w:rPr>
          <w:rFonts w:ascii="Times New Roman" w:eastAsia="Times New Roman" w:hAnsi="Times New Roman" w:cs="Times New Roman"/>
          <w:sz w:val="24"/>
          <w:szCs w:val="24"/>
          <w:lang w:eastAsia="ru-RU"/>
        </w:rPr>
        <w:t xml:space="preserve">.1. </w:t>
      </w:r>
      <w:proofErr w:type="gramStart"/>
      <w:r w:rsidR="002D491C" w:rsidRPr="002D491C">
        <w:rPr>
          <w:rFonts w:ascii="Times New Roman" w:eastAsia="Times New Roman" w:hAnsi="Times New Roman" w:cs="Times New Roman"/>
          <w:sz w:val="24"/>
          <w:szCs w:val="24"/>
          <w:lang w:eastAsia="ru-RU"/>
        </w:rPr>
        <w:t>Бухгалтерский учет операций, связанных с предоставлением платных дополнительных образовательных услуг, осуществляется в соответствии с Федеральным Законом от 21.11.96 № 129-ФЗ «О бухгалтерском учете», Положением по бухгалтерскому учету «Учетная политика организации» ПБУ 1/98, утвержденным Приказом Министерства Финансов Российской Федерации от 09.12.1998 № 60н, Инструкцией по бюджетному учету, утвержденной приказом Министерства Финансов Российской Федерации от 10.02.2006 № 25н., Трудовым кодексом Российской Федерации, Налоговым кодексом</w:t>
      </w:r>
      <w:proofErr w:type="gramEnd"/>
      <w:r w:rsidR="002D491C" w:rsidRPr="002D491C">
        <w:rPr>
          <w:rFonts w:ascii="Times New Roman" w:eastAsia="Times New Roman" w:hAnsi="Times New Roman" w:cs="Times New Roman"/>
          <w:sz w:val="24"/>
          <w:szCs w:val="24"/>
          <w:lang w:eastAsia="ru-RU"/>
        </w:rPr>
        <w:t xml:space="preserve"> Российской Федерации.</w:t>
      </w:r>
    </w:p>
    <w:p w:rsidR="00B9334A"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D491C" w:rsidRPr="002D491C">
        <w:rPr>
          <w:rFonts w:ascii="Times New Roman" w:eastAsia="Times New Roman" w:hAnsi="Times New Roman" w:cs="Times New Roman"/>
          <w:sz w:val="24"/>
          <w:szCs w:val="24"/>
          <w:lang w:eastAsia="ru-RU"/>
        </w:rPr>
        <w:t>.2. Учреждение, осуществляющее деятельность по оказанию платных дополнительных образовательных услуг, обязано вести статистический и бухгалтерский учет, а также составлять требуемую отчетность раздельно по основной деятельности и платным дополнительным образовательным услугам и предоставлять соответствующую отчетность в установленном законодательством порядке</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2D491C" w:rsidRPr="002D491C">
        <w:rPr>
          <w:rFonts w:ascii="Times New Roman" w:eastAsia="Times New Roman" w:hAnsi="Times New Roman" w:cs="Times New Roman"/>
          <w:sz w:val="24"/>
          <w:szCs w:val="24"/>
          <w:lang w:eastAsia="ru-RU"/>
        </w:rPr>
        <w:t>.3 Расходование средств, полученных от оказания платных дополнительных образовательных услуг,  осуществляется в соответствии со сметой доходов и расходов по средствам, полученным от предпринимательской и иной приносящей доход деятельности, утвержденной в установленном порядке Учредителем.</w:t>
      </w:r>
      <w:r w:rsidR="002D491C" w:rsidRPr="002D491C">
        <w:rPr>
          <w:rFonts w:ascii="Times New Roman" w:eastAsia="Times New Roman" w:hAnsi="Times New Roman" w:cs="Times New Roman"/>
          <w:b/>
          <w:bCs/>
          <w:sz w:val="24"/>
          <w:szCs w:val="24"/>
          <w:lang w:eastAsia="ru-RU"/>
        </w:rPr>
        <w:t> </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r w:rsidR="002D491C" w:rsidRPr="002D491C">
        <w:rPr>
          <w:rFonts w:ascii="Times New Roman" w:eastAsia="Times New Roman" w:hAnsi="Times New Roman" w:cs="Times New Roman"/>
          <w:b/>
          <w:bCs/>
          <w:sz w:val="24"/>
          <w:szCs w:val="24"/>
          <w:lang w:eastAsia="ru-RU"/>
        </w:rPr>
        <w:t>. Организация денежных расчетов с населением при оказании платных дополнительных образовательных услуг государственными и муниципальными образовательными учреждениями</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6</w:t>
      </w:r>
      <w:r w:rsidR="002D491C" w:rsidRPr="002D491C">
        <w:rPr>
          <w:rFonts w:ascii="Times New Roman" w:eastAsia="Times New Roman" w:hAnsi="Times New Roman" w:cs="Times New Roman"/>
          <w:sz w:val="24"/>
          <w:szCs w:val="24"/>
          <w:lang w:eastAsia="ru-RU"/>
        </w:rPr>
        <w:t>.1. Оплата за платные дополнительные образовательные услуги может производиться как наличными деньгами, с использованием кассовых аппаратов, так и в безналичном порядке.</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Безналичные расчеты производятся через банковские учреждения и (или)  отделения почтовой связи на счет по учету средств, полученных от предпринимательской и иной приносящей доход деятельности, открытый в органах казначейства.</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Если расчет производится в безналичной форме, то образовательное учреждение обязано получить от Заказчика (Потребителя) квитанцию об оплате с отметкой банка, либо копию платежного поручения с отметкой банка.</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Денежные средства, поступающие от Заказчиков (Потребителей) за предоставленные услуги в наличной форме, перечисляются на соответствующие счета образовательного учреждения. Остаток денежных сре</w:t>
      </w:r>
      <w:proofErr w:type="gramStart"/>
      <w:r w:rsidRPr="002D491C">
        <w:rPr>
          <w:rFonts w:ascii="Times New Roman" w:eastAsia="Times New Roman" w:hAnsi="Times New Roman" w:cs="Times New Roman"/>
          <w:sz w:val="24"/>
          <w:szCs w:val="24"/>
          <w:lang w:eastAsia="ru-RU"/>
        </w:rPr>
        <w:t>дств в к</w:t>
      </w:r>
      <w:proofErr w:type="gramEnd"/>
      <w:r w:rsidRPr="002D491C">
        <w:rPr>
          <w:rFonts w:ascii="Times New Roman" w:eastAsia="Times New Roman" w:hAnsi="Times New Roman" w:cs="Times New Roman"/>
          <w:sz w:val="24"/>
          <w:szCs w:val="24"/>
          <w:lang w:eastAsia="ru-RU"/>
        </w:rPr>
        <w:t>ассе не должен превышать лимита, установленного банком, кроме дней выплаты заработной платы.</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lastRenderedPageBreak/>
        <w:t> </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r w:rsidR="002D491C" w:rsidRPr="002D491C">
        <w:rPr>
          <w:rFonts w:ascii="Times New Roman" w:eastAsia="Times New Roman" w:hAnsi="Times New Roman" w:cs="Times New Roman"/>
          <w:b/>
          <w:bCs/>
          <w:sz w:val="24"/>
          <w:szCs w:val="24"/>
          <w:lang w:eastAsia="ru-RU"/>
        </w:rPr>
        <w:t>. Информация о платных дополнительных образовательных услугах</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D491C" w:rsidRPr="002D491C">
        <w:rPr>
          <w:rFonts w:ascii="Times New Roman" w:eastAsia="Times New Roman" w:hAnsi="Times New Roman" w:cs="Times New Roman"/>
          <w:sz w:val="24"/>
          <w:szCs w:val="24"/>
          <w:lang w:eastAsia="ru-RU"/>
        </w:rPr>
        <w:t>.1. Исполнитель обязан до заключения договора предоставить достоверную информацию о себе и  оказываемых  платных дополнительных образовательных услугах, обеспечивающую Заказчикам (Потребителям) возможность их правильного выбора.</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D491C" w:rsidRPr="002D491C">
        <w:rPr>
          <w:rFonts w:ascii="Times New Roman" w:eastAsia="Times New Roman" w:hAnsi="Times New Roman" w:cs="Times New Roman"/>
          <w:sz w:val="24"/>
          <w:szCs w:val="24"/>
          <w:lang w:eastAsia="ru-RU"/>
        </w:rPr>
        <w:t>.2. Информация,  доводимая до Заказчика (Потребителя) (в том числе путем размещения в удобном для обозрения месте),  должна содержать следующие сведения:</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491C" w:rsidRPr="002D491C">
        <w:rPr>
          <w:rFonts w:ascii="Times New Roman" w:eastAsia="Times New Roman" w:hAnsi="Times New Roman" w:cs="Times New Roman"/>
          <w:sz w:val="24"/>
          <w:szCs w:val="24"/>
          <w:lang w:eastAsia="ru-RU"/>
        </w:rPr>
        <w:t>полное наименование и место нахождения  Исполнителя;</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491C" w:rsidRPr="002D491C">
        <w:rPr>
          <w:rFonts w:ascii="Times New Roman" w:eastAsia="Times New Roman" w:hAnsi="Times New Roman" w:cs="Times New Roman"/>
          <w:sz w:val="24"/>
          <w:szCs w:val="24"/>
          <w:lang w:eastAsia="ru-RU"/>
        </w:rPr>
        <w:t>сведения о наличии лицензии на право ведения образовательной деятельности и  свидетельства о государственной аккредитации с указанием регистрационного номера, даты выдачи (регистрации), срока действия и органа,  их выдавшего</w:t>
      </w:r>
      <w:proofErr w:type="gramStart"/>
      <w:r w:rsidR="002D491C" w:rsidRPr="002D491C">
        <w:rPr>
          <w:rFonts w:ascii="Times New Roman" w:eastAsia="Times New Roman" w:hAnsi="Times New Roman" w:cs="Times New Roman"/>
          <w:sz w:val="24"/>
          <w:szCs w:val="24"/>
          <w:lang w:eastAsia="ru-RU"/>
        </w:rPr>
        <w:t xml:space="preserve"> ;</w:t>
      </w:r>
      <w:proofErr w:type="gramEnd"/>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491C" w:rsidRPr="002D491C">
        <w:rPr>
          <w:rFonts w:ascii="Times New Roman" w:eastAsia="Times New Roman" w:hAnsi="Times New Roman" w:cs="Times New Roman"/>
          <w:sz w:val="24"/>
          <w:szCs w:val="24"/>
          <w:lang w:eastAsia="ru-RU"/>
        </w:rPr>
        <w:t>уровень и направленность реализуемых основных и дополнительных образовательных программ, формы и сроки их освоения;</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491C" w:rsidRPr="002D491C">
        <w:rPr>
          <w:rFonts w:ascii="Times New Roman" w:eastAsia="Times New Roman" w:hAnsi="Times New Roman" w:cs="Times New Roman"/>
          <w:sz w:val="24"/>
          <w:szCs w:val="24"/>
          <w:lang w:eastAsia="ru-RU"/>
        </w:rPr>
        <w:t>перечень платных  дополнительных образовательных услуг, стоимость которых включена в оплату по договору, и перечень дополнительных образовательных услуг, оказываемых с согласия заказчика, порядок их предоставления;</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491C" w:rsidRPr="002D491C">
        <w:rPr>
          <w:rFonts w:ascii="Times New Roman" w:eastAsia="Times New Roman" w:hAnsi="Times New Roman" w:cs="Times New Roman"/>
          <w:sz w:val="24"/>
          <w:szCs w:val="24"/>
          <w:lang w:eastAsia="ru-RU"/>
        </w:rPr>
        <w:t>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w:t>
      </w:r>
      <w:r w:rsidR="00B9334A">
        <w:rPr>
          <w:rFonts w:ascii="Times New Roman" w:eastAsia="Times New Roman" w:hAnsi="Times New Roman" w:cs="Times New Roman"/>
          <w:sz w:val="24"/>
          <w:szCs w:val="24"/>
          <w:lang w:eastAsia="ru-RU"/>
        </w:rPr>
        <w:t xml:space="preserve">- </w:t>
      </w:r>
      <w:r w:rsidRPr="002D491C">
        <w:rPr>
          <w:rFonts w:ascii="Times New Roman" w:eastAsia="Times New Roman" w:hAnsi="Times New Roman" w:cs="Times New Roman"/>
          <w:sz w:val="24"/>
          <w:szCs w:val="24"/>
          <w:lang w:eastAsia="ru-RU"/>
        </w:rPr>
        <w:t xml:space="preserve">порядок приема и требования к </w:t>
      </w:r>
      <w:proofErr w:type="gramStart"/>
      <w:r w:rsidRPr="002D491C">
        <w:rPr>
          <w:rFonts w:ascii="Times New Roman" w:eastAsia="Times New Roman" w:hAnsi="Times New Roman" w:cs="Times New Roman"/>
          <w:sz w:val="24"/>
          <w:szCs w:val="24"/>
          <w:lang w:eastAsia="ru-RU"/>
        </w:rPr>
        <w:t>поступающим</w:t>
      </w:r>
      <w:proofErr w:type="gramEnd"/>
      <w:r w:rsidRPr="002D491C">
        <w:rPr>
          <w:rFonts w:ascii="Times New Roman" w:eastAsia="Times New Roman" w:hAnsi="Times New Roman" w:cs="Times New Roman"/>
          <w:sz w:val="24"/>
          <w:szCs w:val="24"/>
          <w:lang w:eastAsia="ru-RU"/>
        </w:rPr>
        <w:t>;</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w:t>
      </w:r>
      <w:r w:rsidR="00B9334A">
        <w:rPr>
          <w:rFonts w:ascii="Times New Roman" w:eastAsia="Times New Roman" w:hAnsi="Times New Roman" w:cs="Times New Roman"/>
          <w:sz w:val="24"/>
          <w:szCs w:val="24"/>
          <w:lang w:eastAsia="ru-RU"/>
        </w:rPr>
        <w:t xml:space="preserve">- </w:t>
      </w:r>
      <w:r w:rsidRPr="002D491C">
        <w:rPr>
          <w:rFonts w:ascii="Times New Roman" w:eastAsia="Times New Roman" w:hAnsi="Times New Roman" w:cs="Times New Roman"/>
          <w:sz w:val="24"/>
          <w:szCs w:val="24"/>
          <w:lang w:eastAsia="ru-RU"/>
        </w:rPr>
        <w:t>сведения о режиме работы учреждения.</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D491C" w:rsidRPr="002D491C">
        <w:rPr>
          <w:rFonts w:ascii="Times New Roman" w:eastAsia="Times New Roman" w:hAnsi="Times New Roman" w:cs="Times New Roman"/>
          <w:sz w:val="24"/>
          <w:szCs w:val="24"/>
          <w:lang w:eastAsia="ru-RU"/>
        </w:rPr>
        <w:t>.3. До заключения договора Исполнитель обязан предоставить также для ознакомления по требованию Заказчика (Потребителя):</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491C" w:rsidRPr="002D491C">
        <w:rPr>
          <w:rFonts w:ascii="Times New Roman" w:eastAsia="Times New Roman" w:hAnsi="Times New Roman" w:cs="Times New Roman"/>
          <w:sz w:val="24"/>
          <w:szCs w:val="24"/>
          <w:lang w:eastAsia="ru-RU"/>
        </w:rPr>
        <w:t>лицензию на осуществление образовательной деятельности и другие документы, регламентирующие организацию образовательного процесса;</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491C" w:rsidRPr="002D491C">
        <w:rPr>
          <w:rFonts w:ascii="Times New Roman" w:eastAsia="Times New Roman" w:hAnsi="Times New Roman" w:cs="Times New Roman"/>
          <w:sz w:val="24"/>
          <w:szCs w:val="24"/>
          <w:lang w:eastAsia="ru-RU"/>
        </w:rPr>
        <w:t>адрес и телефон Учредителя  Учреждения, органа управления образованием;</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491C" w:rsidRPr="002D491C">
        <w:rPr>
          <w:rFonts w:ascii="Times New Roman" w:eastAsia="Times New Roman" w:hAnsi="Times New Roman" w:cs="Times New Roman"/>
          <w:sz w:val="24"/>
          <w:szCs w:val="24"/>
          <w:lang w:eastAsia="ru-RU"/>
        </w:rPr>
        <w:t>образец договора  на оказание платных дополнительных образовательных услуг;</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491C" w:rsidRPr="002D491C">
        <w:rPr>
          <w:rFonts w:ascii="Times New Roman" w:eastAsia="Times New Roman" w:hAnsi="Times New Roman" w:cs="Times New Roman"/>
          <w:sz w:val="24"/>
          <w:szCs w:val="24"/>
          <w:lang w:eastAsia="ru-RU"/>
        </w:rPr>
        <w:t>основные и дополнительные образовательные программы, стоимость образовательных услуг по которым включается в основную плату по договору;</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D491C" w:rsidRPr="002D491C">
        <w:rPr>
          <w:rFonts w:ascii="Times New Roman" w:eastAsia="Times New Roman" w:hAnsi="Times New Roman" w:cs="Times New Roman"/>
          <w:sz w:val="24"/>
          <w:szCs w:val="24"/>
          <w:lang w:eastAsia="ru-RU"/>
        </w:rPr>
        <w:t> иные сведения, относящиеся к договору и соответствующей образовательной услуге.</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D491C" w:rsidRPr="002D491C">
        <w:rPr>
          <w:rFonts w:ascii="Times New Roman" w:eastAsia="Times New Roman" w:hAnsi="Times New Roman" w:cs="Times New Roman"/>
          <w:sz w:val="24"/>
          <w:szCs w:val="24"/>
          <w:lang w:eastAsia="ru-RU"/>
        </w:rPr>
        <w:t>.4. Данный перечень информации не является исчерпывающим. Исполнитель сообщает Заказчику (Потребителю) любые сведения, касающиеся договора и образовательной услуги. В соответствии с Законом Российской Федерации «О защите прав потребителей» Исполнитель в обязательном порядке должен назвать конкретное лицо, оказывающее услугу, дать информацию о нем, если это имеет значение для качества услуги.</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r w:rsidR="002D491C" w:rsidRPr="002D491C">
        <w:rPr>
          <w:rFonts w:ascii="Times New Roman" w:eastAsia="Times New Roman" w:hAnsi="Times New Roman" w:cs="Times New Roman"/>
          <w:sz w:val="24"/>
          <w:szCs w:val="24"/>
          <w:lang w:eastAsia="ru-RU"/>
        </w:rPr>
        <w:t>.5. Информация должна доводиться до Заказчик</w:t>
      </w:r>
      <w:proofErr w:type="gramStart"/>
      <w:r w:rsidR="002D491C" w:rsidRPr="002D491C">
        <w:rPr>
          <w:rFonts w:ascii="Times New Roman" w:eastAsia="Times New Roman" w:hAnsi="Times New Roman" w:cs="Times New Roman"/>
          <w:sz w:val="24"/>
          <w:szCs w:val="24"/>
          <w:lang w:eastAsia="ru-RU"/>
        </w:rPr>
        <w:t>а(</w:t>
      </w:r>
      <w:proofErr w:type="gramEnd"/>
      <w:r w:rsidR="002D491C" w:rsidRPr="002D491C">
        <w:rPr>
          <w:rFonts w:ascii="Times New Roman" w:eastAsia="Times New Roman" w:hAnsi="Times New Roman" w:cs="Times New Roman"/>
          <w:sz w:val="24"/>
          <w:szCs w:val="24"/>
          <w:lang w:eastAsia="ru-RU"/>
        </w:rPr>
        <w:t>Потребителя)  на русском языке.</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2D491C" w:rsidRPr="002D491C">
        <w:rPr>
          <w:rFonts w:ascii="Times New Roman" w:eastAsia="Times New Roman" w:hAnsi="Times New Roman" w:cs="Times New Roman"/>
          <w:sz w:val="24"/>
          <w:szCs w:val="24"/>
          <w:lang w:eastAsia="ru-RU"/>
        </w:rPr>
        <w:t>.6. Способами доведения информации до заказчика могут быть:</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объявления;</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буклеты, проспекты;</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работы лучших воспитанников;</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внеклассная работа учителей и др.</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w:t>
      </w:r>
      <w:r w:rsidR="00B9334A">
        <w:rPr>
          <w:rFonts w:ascii="Times New Roman" w:eastAsia="Times New Roman" w:hAnsi="Times New Roman" w:cs="Times New Roman"/>
          <w:b/>
          <w:bCs/>
          <w:sz w:val="24"/>
          <w:szCs w:val="24"/>
          <w:lang w:eastAsia="ru-RU"/>
        </w:rPr>
        <w:t>8</w:t>
      </w:r>
      <w:r w:rsidRPr="002D491C">
        <w:rPr>
          <w:rFonts w:ascii="Times New Roman" w:eastAsia="Times New Roman" w:hAnsi="Times New Roman" w:cs="Times New Roman"/>
          <w:b/>
          <w:bCs/>
          <w:sz w:val="24"/>
          <w:szCs w:val="24"/>
          <w:lang w:eastAsia="ru-RU"/>
        </w:rPr>
        <w:t>.    Ответственность Исполнителя и Заказчика (Потребителя)</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D491C" w:rsidRPr="002D491C">
        <w:rPr>
          <w:rFonts w:ascii="Times New Roman" w:eastAsia="Times New Roman" w:hAnsi="Times New Roman" w:cs="Times New Roman"/>
          <w:sz w:val="24"/>
          <w:szCs w:val="24"/>
          <w:lang w:eastAsia="ru-RU"/>
        </w:rPr>
        <w:t>.1. Исполнитель оказывает платные дополнительные образовательные услуги в порядке и в сроки, определенные договором, уставом и лицензией Учреждения.</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D491C" w:rsidRPr="002D491C">
        <w:rPr>
          <w:rFonts w:ascii="Times New Roman" w:eastAsia="Times New Roman" w:hAnsi="Times New Roman" w:cs="Times New Roman"/>
          <w:sz w:val="24"/>
          <w:szCs w:val="24"/>
          <w:lang w:eastAsia="ru-RU"/>
        </w:rPr>
        <w:t>.2. За неисполнение либо ненадлежащее исполнение обязательств по договору Исполнитель и Заказчик (Потребитель) несут ответственность, предусмотренную договором и законодательством Российской Федерации.</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D491C" w:rsidRPr="002D491C">
        <w:rPr>
          <w:rFonts w:ascii="Times New Roman" w:eastAsia="Times New Roman" w:hAnsi="Times New Roman" w:cs="Times New Roman"/>
          <w:sz w:val="24"/>
          <w:szCs w:val="24"/>
          <w:lang w:eastAsia="ru-RU"/>
        </w:rPr>
        <w:t>.3. Исполнитель освобождается от ответственности за неисполнение или ненадлежащее исполнение платной дополнительной образовательной услуги, если докажет, что неисполнение или ненадлежащее исполнение произошло вследствие непреодолимой силы, а также по иным основаниям, предусмотренным  действующим законодательством Российской Федерации.</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2D491C" w:rsidRPr="002D491C">
        <w:rPr>
          <w:rFonts w:ascii="Times New Roman" w:eastAsia="Times New Roman" w:hAnsi="Times New Roman" w:cs="Times New Roman"/>
          <w:sz w:val="24"/>
          <w:szCs w:val="24"/>
          <w:lang w:eastAsia="ru-RU"/>
        </w:rPr>
        <w:t>.4. Претензии и споры, возникающие между Заказчиком (Потребителем) и Исполнителем, разрешаются по соглашению сторон или в судебном порядке в соответствии с законодательством Российской Федерации.</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w:t>
      </w:r>
      <w:r w:rsidR="00B9334A">
        <w:rPr>
          <w:rFonts w:ascii="Times New Roman" w:eastAsia="Times New Roman" w:hAnsi="Times New Roman" w:cs="Times New Roman"/>
          <w:b/>
          <w:bCs/>
          <w:sz w:val="24"/>
          <w:szCs w:val="24"/>
          <w:lang w:eastAsia="ru-RU"/>
        </w:rPr>
        <w:t>9</w:t>
      </w:r>
      <w:r w:rsidRPr="002D491C">
        <w:rPr>
          <w:rFonts w:ascii="Times New Roman" w:eastAsia="Times New Roman" w:hAnsi="Times New Roman" w:cs="Times New Roman"/>
          <w:b/>
          <w:bCs/>
          <w:sz w:val="24"/>
          <w:szCs w:val="24"/>
          <w:lang w:eastAsia="ru-RU"/>
        </w:rPr>
        <w:t>.  Ответственность учреждения и должностных лиц учреждения</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w:t>
      </w:r>
      <w:r w:rsidR="002D491C" w:rsidRPr="002D491C">
        <w:rPr>
          <w:rFonts w:ascii="Times New Roman" w:eastAsia="Times New Roman" w:hAnsi="Times New Roman" w:cs="Times New Roman"/>
          <w:sz w:val="24"/>
          <w:szCs w:val="24"/>
          <w:lang w:eastAsia="ru-RU"/>
        </w:rPr>
        <w:t>.1. Кроме ответственности перед Заказчиком (Потребителем), Учреждение несет ответственность:</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за своевременное и правильное начисление и уплату налогов (в случае, если учреждением самостоятельно осуществляется бухгалтерский учет);</w:t>
      </w:r>
      <w:r w:rsidRPr="002D491C">
        <w:rPr>
          <w:rFonts w:ascii="Times New Roman" w:eastAsia="Times New Roman" w:hAnsi="Times New Roman" w:cs="Times New Roman"/>
          <w:sz w:val="24"/>
          <w:szCs w:val="24"/>
          <w:lang w:eastAsia="ru-RU"/>
        </w:rPr>
        <w:br/>
        <w:t>            - за жизнь и здоровье обучающихся во время оказания платных дополнительных образовательных услуг в образовательном учреждении;</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за нарушение прав и свобод обучающихся и работников образовательного учреждения;</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за соблюдение законодательства о труде и охрану труда;</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за иные действия, предусмотренные законодательством Российской Федерации.</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w:t>
      </w:r>
      <w:r w:rsidR="002D491C" w:rsidRPr="002D491C">
        <w:rPr>
          <w:rFonts w:ascii="Times New Roman" w:eastAsia="Times New Roman" w:hAnsi="Times New Roman" w:cs="Times New Roman"/>
          <w:sz w:val="24"/>
          <w:szCs w:val="24"/>
          <w:lang w:eastAsia="ru-RU"/>
        </w:rPr>
        <w:t>.2. Руководитель Учреждений несет персональную ответственность:</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 xml:space="preserve">за соблюдение действующих нормативных документов в сфере оказания платных дополнительных образовательных услуг, законодательства о защите прав </w:t>
      </w:r>
      <w:proofErr w:type="gramStart"/>
      <w:r w:rsidRPr="002D491C">
        <w:rPr>
          <w:rFonts w:ascii="Times New Roman" w:eastAsia="Times New Roman" w:hAnsi="Times New Roman" w:cs="Times New Roman"/>
          <w:sz w:val="24"/>
          <w:szCs w:val="24"/>
          <w:lang w:eastAsia="ru-RU"/>
        </w:rPr>
        <w:t>потребителей</w:t>
      </w:r>
      <w:proofErr w:type="gramEnd"/>
      <w:r w:rsidRPr="002D491C">
        <w:rPr>
          <w:rFonts w:ascii="Times New Roman" w:eastAsia="Times New Roman" w:hAnsi="Times New Roman" w:cs="Times New Roman"/>
          <w:sz w:val="24"/>
          <w:szCs w:val="24"/>
          <w:lang w:eastAsia="ru-RU"/>
        </w:rPr>
        <w:t xml:space="preserve"> а также гражданского, трудового, административного и уголовного законодательства при </w:t>
      </w:r>
      <w:r w:rsidRPr="002D491C">
        <w:rPr>
          <w:rFonts w:ascii="Times New Roman" w:eastAsia="Times New Roman" w:hAnsi="Times New Roman" w:cs="Times New Roman"/>
          <w:sz w:val="24"/>
          <w:szCs w:val="24"/>
          <w:lang w:eastAsia="ru-RU"/>
        </w:rPr>
        <w:lastRenderedPageBreak/>
        <w:t>оказании платных дополнительных образовательных услуг в дошкольном образовательном учреждении и при заключении договоров на оказание этих услуг;</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за организацию и качество платных дополнительных образовательных услуг в дошкольном образовательном учреждении;</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за целевое использование денежных средств, полученных от оказания платных дополнительных образовательных услуг;</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за соблюдение дисциплины цен при оказании платных дополнительных образовательных услуг;</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за правильность учета платных дополнительных услуг;</w:t>
      </w:r>
    </w:p>
    <w:p w:rsidR="002D491C" w:rsidRPr="002D491C" w:rsidRDefault="002D491C" w:rsidP="002D491C">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sz w:val="24"/>
          <w:szCs w:val="24"/>
          <w:lang w:eastAsia="ru-RU"/>
        </w:rPr>
        <w:t>за иные действия, предусмотренные законодательством Российской Федерации.</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w:t>
      </w:r>
      <w:r w:rsidR="002D491C" w:rsidRPr="002D491C">
        <w:rPr>
          <w:rFonts w:ascii="Times New Roman" w:eastAsia="Times New Roman" w:hAnsi="Times New Roman" w:cs="Times New Roman"/>
          <w:sz w:val="24"/>
          <w:szCs w:val="24"/>
          <w:lang w:eastAsia="ru-RU"/>
        </w:rPr>
        <w:t>.3. В случае нарушения установленных требований при оказании платных дополнительных услуг учреждение, руководитель учреждения, должностные лица, работники, виновные в нарушении, могут быть привлечены к ответственности в соответствии с действующим законодательством Российской Федерации.</w:t>
      </w:r>
    </w:p>
    <w:p w:rsidR="002D491C" w:rsidRPr="002D491C" w:rsidRDefault="00B9334A" w:rsidP="002D491C">
      <w:pPr>
        <w:spacing w:before="100" w:beforeAutospacing="1" w:after="100" w:afterAutospacing="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9</w:t>
      </w:r>
      <w:r w:rsidR="002D491C" w:rsidRPr="002D491C">
        <w:rPr>
          <w:rFonts w:ascii="Times New Roman" w:eastAsia="Times New Roman" w:hAnsi="Times New Roman" w:cs="Times New Roman"/>
          <w:sz w:val="24"/>
          <w:szCs w:val="24"/>
          <w:lang w:eastAsia="ru-RU"/>
        </w:rPr>
        <w:t>.4. Наложение мер административной ответственности не освобождает учреждение, руководителя учреждения и виновных лиц от устранения допущенных нарушений и возмещения причиненного ущерба.</w:t>
      </w:r>
    </w:p>
    <w:p w:rsidR="002D491C" w:rsidRPr="002D491C" w:rsidRDefault="002D491C" w:rsidP="00A25B7E">
      <w:pPr>
        <w:spacing w:before="100" w:beforeAutospacing="1" w:after="100" w:afterAutospacing="1"/>
        <w:jc w:val="both"/>
        <w:rPr>
          <w:rFonts w:ascii="Times New Roman" w:eastAsia="Times New Roman" w:hAnsi="Times New Roman" w:cs="Times New Roman"/>
          <w:sz w:val="24"/>
          <w:szCs w:val="24"/>
          <w:lang w:eastAsia="ru-RU"/>
        </w:rPr>
      </w:pPr>
      <w:r w:rsidRPr="002D491C">
        <w:rPr>
          <w:rFonts w:ascii="Times New Roman" w:eastAsia="Times New Roman" w:hAnsi="Times New Roman" w:cs="Times New Roman"/>
          <w:b/>
          <w:bCs/>
          <w:sz w:val="24"/>
          <w:szCs w:val="24"/>
          <w:lang w:eastAsia="ru-RU"/>
        </w:rPr>
        <w:t> </w:t>
      </w:r>
    </w:p>
    <w:p w:rsidR="002860AF" w:rsidRDefault="002860AF" w:rsidP="002D491C">
      <w:pPr>
        <w:jc w:val="both"/>
      </w:pPr>
    </w:p>
    <w:sectPr w:rsidR="002860AF" w:rsidSect="002860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F05AD"/>
    <w:multiLevelType w:val="multilevel"/>
    <w:tmpl w:val="C5B8AD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491C"/>
    <w:rsid w:val="002860AF"/>
    <w:rsid w:val="002D491C"/>
    <w:rsid w:val="003C12E8"/>
    <w:rsid w:val="00813898"/>
    <w:rsid w:val="00942470"/>
    <w:rsid w:val="00A25B7E"/>
    <w:rsid w:val="00B93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0AF"/>
  </w:style>
  <w:style w:type="paragraph" w:styleId="4">
    <w:name w:val="heading 4"/>
    <w:basedOn w:val="a"/>
    <w:next w:val="a"/>
    <w:link w:val="40"/>
    <w:uiPriority w:val="9"/>
    <w:semiHidden/>
    <w:unhideWhenUsed/>
    <w:qFormat/>
    <w:rsid w:val="002D491C"/>
    <w:pPr>
      <w:keepNext/>
      <w:keepLines/>
      <w:spacing w:before="200" w:line="276" w:lineRule="auto"/>
      <w:jc w:val="left"/>
      <w:outlineLvl w:val="3"/>
    </w:pPr>
    <w:rPr>
      <w:rFonts w:asciiTheme="majorHAnsi" w:eastAsiaTheme="majorEastAsia" w:hAnsiTheme="majorHAnsi" w:cstheme="majorBidi"/>
      <w:b/>
      <w:bCs/>
      <w:i/>
      <w:iCs/>
      <w:color w:val="4F81BD" w:themeColor="accent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D491C"/>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Strong"/>
    <w:basedOn w:val="a0"/>
    <w:uiPriority w:val="22"/>
    <w:qFormat/>
    <w:rsid w:val="002D491C"/>
    <w:rPr>
      <w:b/>
      <w:bCs/>
    </w:rPr>
  </w:style>
  <w:style w:type="character" w:customStyle="1" w:styleId="40">
    <w:name w:val="Заголовок 4 Знак"/>
    <w:basedOn w:val="a0"/>
    <w:link w:val="4"/>
    <w:uiPriority w:val="9"/>
    <w:semiHidden/>
    <w:rsid w:val="002D491C"/>
    <w:rPr>
      <w:rFonts w:asciiTheme="majorHAnsi" w:eastAsiaTheme="majorEastAsia" w:hAnsiTheme="majorHAnsi" w:cstheme="majorBidi"/>
      <w:b/>
      <w:bCs/>
      <w:i/>
      <w:iCs/>
      <w:color w:val="4F81BD" w:themeColor="accent1"/>
      <w:lang w:eastAsia="ru-RU"/>
    </w:rPr>
  </w:style>
  <w:style w:type="paragraph" w:styleId="a5">
    <w:name w:val="Body Text"/>
    <w:basedOn w:val="a"/>
    <w:link w:val="a6"/>
    <w:rsid w:val="002D491C"/>
    <w:pPr>
      <w:jc w:val="left"/>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2D491C"/>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077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8</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1</cp:revision>
  <cp:lastPrinted>2015-12-09T06:57:00Z</cp:lastPrinted>
  <dcterms:created xsi:type="dcterms:W3CDTF">2015-12-09T06:15:00Z</dcterms:created>
  <dcterms:modified xsi:type="dcterms:W3CDTF">2015-12-09T07:24:00Z</dcterms:modified>
</cp:coreProperties>
</file>