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0F" w:rsidRDefault="0044740F" w:rsidP="00447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44740F" w:rsidRDefault="0044740F" w:rsidP="00447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 ОБЩИЕ ПОЛОЖЕНИЯ</w:t>
      </w:r>
    </w:p>
    <w:p w:rsidR="0044740F" w:rsidRDefault="0044740F" w:rsidP="00447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1.1Представляет собой совокупность обязательных требований к дошкольному образованию.</w:t>
      </w:r>
    </w:p>
    <w:p w:rsidR="0044740F" w:rsidRDefault="0044740F" w:rsidP="00447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Предметом регулирования Стандарта является отношения в сфере образования, возникающие при реализации образовательной программы дошкольного образования (далее  - Программа)</w:t>
      </w:r>
    </w:p>
    <w:p w:rsidR="0044740F" w:rsidRDefault="0044740F" w:rsidP="00447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 - Организации)</w:t>
      </w:r>
    </w:p>
    <w:p w:rsidR="0044740F" w:rsidRDefault="0044740F" w:rsidP="0044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Положения настоящего Стандарта могут использоваться родителями (законными представителями)  при получении детьми дошкольного образования в форме семейного образования.</w:t>
      </w:r>
    </w:p>
    <w:p w:rsidR="0044740F" w:rsidRDefault="0044740F" w:rsidP="00447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1.2. Стандарт разработан на основе Конституции Российской Федерации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/>
          <w:sz w:val="28"/>
          <w:szCs w:val="28"/>
        </w:rPr>
        <w:t xml:space="preserve"> и законодательства Российской Федерации с учётом конвенции ООН о правах ребенка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</w:rPr>
        <w:t>, в основе которых заложены следующие принципы:</w:t>
      </w:r>
    </w:p>
    <w:p w:rsidR="0044740F" w:rsidRDefault="0044740F" w:rsidP="004474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поддержка разнообразия детства; сохранение уникальности и самоценности детсва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</w:t>
      </w:r>
      <w:r>
        <w:rPr>
          <w:rFonts w:ascii="Times New Roman" w:eastAsia="Times New Roman" w:hAnsi="Times New Roman"/>
          <w:spacing w:val="-1"/>
          <w:sz w:val="28"/>
          <w:szCs w:val="28"/>
        </w:rPr>
        <w:t>тем, что этот период есть период подготовки к следующему периоду;</w:t>
      </w:r>
    </w:p>
    <w:p w:rsidR="0044740F" w:rsidRDefault="0044740F" w:rsidP="0044740F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5" w:right="19" w:firstLine="69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личностно-развивающий и гуманистический характер взаимодействия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взрослых (родителей (законных представителей), педагогических и иных работников </w:t>
      </w:r>
      <w:r>
        <w:rPr>
          <w:rFonts w:ascii="Times New Roman" w:eastAsia="Times New Roman" w:hAnsi="Times New Roman"/>
          <w:sz w:val="28"/>
          <w:szCs w:val="28"/>
        </w:rPr>
        <w:t>Организации) и детей;</w:t>
      </w:r>
    </w:p>
    <w:p w:rsidR="0044740F" w:rsidRDefault="0044740F" w:rsidP="0044740F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уважение личности ребенка;</w:t>
      </w:r>
    </w:p>
    <w:p w:rsidR="0044740F" w:rsidRDefault="0044740F" w:rsidP="0044740F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left="5" w:right="14" w:firstLine="696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</w:t>
      </w:r>
      <w:r>
        <w:rPr>
          <w:rFonts w:ascii="Times New Roman" w:eastAsia="Times New Roman" w:hAnsi="Times New Roman"/>
          <w:spacing w:val="-1"/>
          <w:sz w:val="28"/>
          <w:szCs w:val="28"/>
        </w:rPr>
        <w:t>обеспечивающей художественно-эстетическое развитие ребенка.</w:t>
      </w:r>
    </w:p>
    <w:p w:rsidR="0044740F" w:rsidRDefault="0044740F" w:rsidP="0044740F">
      <w:pPr>
        <w:shd w:val="clear" w:color="auto" w:fill="FFFFFF"/>
        <w:tabs>
          <w:tab w:val="left" w:pos="1195"/>
        </w:tabs>
        <w:spacing w:after="0" w:line="240" w:lineRule="auto"/>
        <w:ind w:left="73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В Стандарте учитываются:</w:t>
      </w:r>
    </w:p>
    <w:p w:rsidR="0044740F" w:rsidRDefault="0044740F" w:rsidP="0044740F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0" w:firstLine="710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44740F" w:rsidRDefault="0044740F" w:rsidP="0044740F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right="14" w:firstLine="71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возможности освоения ребёнком Программы на разных этапах её реализации.</w:t>
      </w:r>
    </w:p>
    <w:p w:rsidR="0044740F" w:rsidRDefault="0044740F" w:rsidP="0044740F">
      <w:pPr>
        <w:shd w:val="clear" w:color="auto" w:fill="FFFFFF"/>
        <w:tabs>
          <w:tab w:val="left" w:pos="1272"/>
        </w:tabs>
        <w:spacing w:after="0" w:line="240" w:lineRule="auto"/>
        <w:ind w:left="74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Основные принципы дошкольного образования:</w:t>
      </w:r>
    </w:p>
    <w:p w:rsidR="0044740F" w:rsidRDefault="0044740F" w:rsidP="0044740F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right="19" w:firstLine="715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44740F" w:rsidRDefault="0044740F" w:rsidP="0044740F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right="5" w:firstLine="715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</w:t>
      </w:r>
      <w:r>
        <w:rPr>
          <w:rFonts w:ascii="Times New Roman" w:eastAsia="Times New Roman" w:hAnsi="Times New Roman"/>
          <w:sz w:val="28"/>
          <w:szCs w:val="28"/>
        </w:rPr>
        <w:lastRenderedPageBreak/>
        <w:t>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4740F" w:rsidRDefault="0044740F" w:rsidP="0044740F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содействие и сотрудничество детей и взрослых, признание ребенка </w:t>
      </w:r>
      <w:r>
        <w:rPr>
          <w:rFonts w:ascii="Times New Roman" w:eastAsia="Times New Roman" w:hAnsi="Times New Roman"/>
          <w:spacing w:val="-1"/>
          <w:sz w:val="28"/>
          <w:szCs w:val="28"/>
        </w:rPr>
        <w:t>полноценным участником (субъектом) образовательных отношений;</w:t>
      </w:r>
    </w:p>
    <w:p w:rsidR="0044740F" w:rsidRDefault="0044740F" w:rsidP="0044740F">
      <w:pPr>
        <w:widowControl w:val="0"/>
        <w:numPr>
          <w:ilvl w:val="0"/>
          <w:numId w:val="3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поддержка инициативы детей в различных видах деятельности;</w:t>
      </w:r>
    </w:p>
    <w:p w:rsidR="0044740F" w:rsidRDefault="0044740F" w:rsidP="0044740F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4" w:firstLine="70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приобщение детей к социокультурным нормам, традициям семьи, общества </w:t>
      </w:r>
      <w:r>
        <w:rPr>
          <w:rFonts w:ascii="Times New Roman" w:eastAsia="Times New Roman" w:hAnsi="Times New Roman"/>
          <w:sz w:val="28"/>
          <w:szCs w:val="28"/>
        </w:rPr>
        <w:t>и государства;</w:t>
      </w:r>
    </w:p>
    <w:p w:rsidR="0044740F" w:rsidRDefault="0044740F" w:rsidP="0044740F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4" w:firstLine="70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4740F" w:rsidRDefault="0044740F" w:rsidP="0044740F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9" w:firstLine="70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возрастная адекватность дошкольного образования (соответствие условий, </w:t>
      </w:r>
      <w:r>
        <w:rPr>
          <w:rFonts w:ascii="Times New Roman" w:eastAsia="Times New Roman" w:hAnsi="Times New Roman"/>
          <w:sz w:val="28"/>
          <w:szCs w:val="28"/>
        </w:rPr>
        <w:t>требований, методов возрасту и особенностям развития);</w:t>
      </w:r>
    </w:p>
    <w:p w:rsidR="0044740F" w:rsidRDefault="0044740F" w:rsidP="0044740F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учёт этнокультурной ситуации развития детей.</w:t>
      </w:r>
    </w:p>
    <w:p w:rsidR="0044740F" w:rsidRDefault="0044740F" w:rsidP="0044740F">
      <w:pPr>
        <w:shd w:val="clear" w:color="auto" w:fill="FFFFFF"/>
        <w:tabs>
          <w:tab w:val="left" w:pos="1205"/>
        </w:tabs>
        <w:spacing w:after="0" w:line="240" w:lineRule="auto"/>
        <w:ind w:left="734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Стандарт направлен на достижение следующих целей:</w:t>
      </w:r>
    </w:p>
    <w:p w:rsidR="0044740F" w:rsidRDefault="0044740F" w:rsidP="0044740F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повышение социального статуса дошкольного образования;</w:t>
      </w:r>
    </w:p>
    <w:p w:rsidR="0044740F" w:rsidRDefault="0044740F" w:rsidP="0044740F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 w:right="19" w:firstLine="69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обеспечение государством равенства возможностей для каждого ребёнка в </w:t>
      </w:r>
      <w:r>
        <w:rPr>
          <w:rFonts w:ascii="Times New Roman" w:eastAsia="Times New Roman" w:hAnsi="Times New Roman"/>
          <w:sz w:val="28"/>
          <w:szCs w:val="28"/>
        </w:rPr>
        <w:t>получении качественного дошкольного образования;</w:t>
      </w:r>
    </w:p>
    <w:p w:rsidR="0044740F" w:rsidRDefault="0044740F" w:rsidP="0044740F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 w:right="14" w:firstLine="69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44740F" w:rsidRDefault="0044740F" w:rsidP="0044740F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 w:right="14" w:firstLine="69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44740F" w:rsidRDefault="0044740F" w:rsidP="0044740F">
      <w:pPr>
        <w:shd w:val="clear" w:color="auto" w:fill="FFFFFF"/>
        <w:tabs>
          <w:tab w:val="left" w:pos="1205"/>
        </w:tabs>
        <w:spacing w:after="0" w:line="240" w:lineRule="auto"/>
        <w:ind w:left="734"/>
        <w:rPr>
          <w:rFonts w:ascii="Times New Roman" w:hAnsi="Times New Roman"/>
        </w:rPr>
      </w:pPr>
      <w:r>
        <w:rPr>
          <w:rFonts w:ascii="Times New Roman" w:hAnsi="Times New Roman"/>
          <w:spacing w:val="-13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Стандарт направлен на решение следующих задач:</w:t>
      </w:r>
    </w:p>
    <w:p w:rsidR="0044740F" w:rsidRDefault="0044740F" w:rsidP="0044740F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0" w:right="14" w:firstLine="710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44740F" w:rsidRDefault="0044740F" w:rsidP="0044740F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0" w:right="14" w:firstLine="71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4740F" w:rsidRDefault="0044740F" w:rsidP="0044740F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образования);</w:t>
      </w:r>
    </w:p>
    <w:p w:rsidR="0044740F" w:rsidRDefault="0044740F" w:rsidP="0044740F">
      <w:pPr>
        <w:widowControl w:val="0"/>
        <w:numPr>
          <w:ilvl w:val="0"/>
          <w:numId w:val="6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создания благоприятных условий развития детей в соответствии с их возрастными   и   индивидуальными   особенностями   и   склонностями,   развития </w:t>
      </w:r>
    </w:p>
    <w:p w:rsidR="0044740F" w:rsidRDefault="0044740F" w:rsidP="0044740F">
      <w:pPr>
        <w:shd w:val="clear" w:color="auto" w:fill="FFFFFF"/>
        <w:spacing w:after="0" w:line="240" w:lineRule="auto"/>
        <w:ind w:right="67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4740F" w:rsidRDefault="0044740F" w:rsidP="0044740F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24" w:firstLine="701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объединения обучения и воспитания в целостный образовательный процесс </w:t>
      </w:r>
      <w:r>
        <w:rPr>
          <w:rFonts w:ascii="Times New Roman" w:eastAsia="Times New Roman" w:hAnsi="Times New Roman"/>
          <w:sz w:val="28"/>
          <w:szCs w:val="28"/>
        </w:rPr>
        <w:t xml:space="preserve">на основе духовно-нравственных и социокультурных ценностей и принятых в </w:t>
      </w:r>
      <w:r>
        <w:rPr>
          <w:rFonts w:ascii="Times New Roman" w:eastAsia="Times New Roman" w:hAnsi="Times New Roman"/>
          <w:spacing w:val="-1"/>
          <w:sz w:val="28"/>
          <w:szCs w:val="28"/>
        </w:rPr>
        <w:t>обществе правил и норм поведения в интересах человека, семьи, общества;</w:t>
      </w:r>
    </w:p>
    <w:p w:rsidR="0044740F" w:rsidRDefault="0044740F" w:rsidP="0044740F">
      <w:pPr>
        <w:widowControl w:val="0"/>
        <w:numPr>
          <w:ilvl w:val="0"/>
          <w:numId w:val="7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19" w:firstLine="701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эстетических, интеллектуальных, физических качеств, инициативности, самостоятельности и </w:t>
      </w:r>
      <w:r>
        <w:rPr>
          <w:rFonts w:ascii="Times New Roman" w:eastAsia="Times New Roman" w:hAnsi="Times New Roman"/>
          <w:spacing w:val="-1"/>
          <w:sz w:val="28"/>
          <w:szCs w:val="28"/>
        </w:rPr>
        <w:t>ответственности ребёнка, формирования предпосылок учебной деятельности;</w:t>
      </w:r>
    </w:p>
    <w:p w:rsidR="0044740F" w:rsidRDefault="0044740F" w:rsidP="004474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44740F" w:rsidRDefault="0044740F" w:rsidP="0044740F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44740F" w:rsidRDefault="0044740F" w:rsidP="0044740F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формирования социокультурной среды, соответствующей возрастным, </w:t>
      </w:r>
      <w:r>
        <w:rPr>
          <w:rFonts w:ascii="Times New Roman" w:eastAsia="Times New Roman" w:hAnsi="Times New Roman"/>
          <w:spacing w:val="-1"/>
          <w:sz w:val="28"/>
          <w:szCs w:val="28"/>
        </w:rPr>
        <w:t>индивидуальным, психологическим и физиологическим особенностям детей;</w:t>
      </w:r>
    </w:p>
    <w:p w:rsidR="0044740F" w:rsidRDefault="0044740F" w:rsidP="0044740F">
      <w:pPr>
        <w:widowControl w:val="0"/>
        <w:numPr>
          <w:ilvl w:val="0"/>
          <w:numId w:val="8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0" w:right="14" w:firstLine="70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4740F" w:rsidRDefault="0044740F" w:rsidP="0044740F">
      <w:pPr>
        <w:shd w:val="clear" w:color="auto" w:fill="FFFFFF"/>
        <w:spacing w:after="0" w:line="240" w:lineRule="auto"/>
        <w:ind w:left="744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1.7. </w:t>
      </w:r>
      <w:r>
        <w:rPr>
          <w:rFonts w:ascii="Times New Roman" w:eastAsia="Times New Roman" w:hAnsi="Times New Roman"/>
          <w:spacing w:val="-2"/>
          <w:sz w:val="28"/>
          <w:szCs w:val="28"/>
        </w:rPr>
        <w:t>Стандарт является основой для:</w:t>
      </w:r>
    </w:p>
    <w:p w:rsidR="0044740F" w:rsidRDefault="0044740F" w:rsidP="0044740F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разработки Программы;</w:t>
      </w:r>
    </w:p>
    <w:p w:rsidR="0044740F" w:rsidRDefault="0044740F" w:rsidP="0044740F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 w:right="10" w:firstLine="70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разработки вариативных примерных образовательных программ дошкольного образования (далее - примерные программы);</w:t>
      </w:r>
    </w:p>
    <w:p w:rsidR="0044740F" w:rsidRDefault="0044740F" w:rsidP="0044740F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 w:right="10" w:firstLine="70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разработки нормативов финансового обеспечения реализации Программы и </w:t>
      </w:r>
      <w:r>
        <w:rPr>
          <w:rFonts w:ascii="Times New Roman" w:eastAsia="Times New Roman" w:hAnsi="Times New Roman"/>
          <w:sz w:val="28"/>
          <w:szCs w:val="28"/>
        </w:rPr>
        <w:t>нормативных затрат на оказание государственной (муниципальной) услуги в сфере дошкольного образования;</w:t>
      </w:r>
    </w:p>
    <w:p w:rsidR="0044740F" w:rsidRDefault="0044740F" w:rsidP="0044740F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left="14" w:right="10" w:firstLine="70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объективной оценки соответствия образовательной деятельности Организации требованиям Стандарта;</w:t>
      </w:r>
    </w:p>
    <w:p w:rsidR="0044740F" w:rsidRDefault="0044740F" w:rsidP="0044740F">
      <w:pPr>
        <w:widowControl w:val="0"/>
        <w:numPr>
          <w:ilvl w:val="0"/>
          <w:numId w:val="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14" w:firstLine="70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44740F" w:rsidRDefault="0044740F" w:rsidP="0044740F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/>
          <w:sz w:val="28"/>
          <w:szCs w:val="28"/>
        </w:rPr>
        <w:t xml:space="preserve">оказания помощи родителям (законным представителям) в воспитании детей, охране и укреплении их физического и психического здоровья, в развитии </w:t>
      </w:r>
      <w:r>
        <w:rPr>
          <w:rFonts w:ascii="Times New Roman" w:eastAsia="Times New Roman" w:hAnsi="Times New Roman"/>
          <w:spacing w:val="-1"/>
          <w:sz w:val="28"/>
          <w:szCs w:val="28"/>
        </w:rPr>
        <w:t>индивидуальных способностей и необходимой коррекции нарушений их развития.</w:t>
      </w:r>
    </w:p>
    <w:p w:rsidR="0044740F" w:rsidRDefault="0044740F" w:rsidP="0044740F">
      <w:pPr>
        <w:shd w:val="clear" w:color="auto" w:fill="FFFFFF"/>
        <w:tabs>
          <w:tab w:val="left" w:pos="1200"/>
        </w:tabs>
        <w:spacing w:after="0" w:line="240" w:lineRule="auto"/>
        <w:ind w:left="739" w:right="3763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4"/>
          <w:sz w:val="28"/>
          <w:szCs w:val="28"/>
        </w:rPr>
        <w:t>Стандарт включает в себя требования к:</w:t>
      </w:r>
      <w:r>
        <w:rPr>
          <w:rFonts w:ascii="Times New Roman" w:eastAsia="Times New Roman" w:hAnsi="Times New Roman"/>
          <w:spacing w:val="-4"/>
          <w:sz w:val="28"/>
          <w:szCs w:val="28"/>
        </w:rPr>
        <w:br/>
      </w:r>
      <w:r>
        <w:rPr>
          <w:rFonts w:ascii="Times New Roman" w:eastAsia="Times New Roman" w:hAnsi="Times New Roman"/>
          <w:spacing w:val="-2"/>
          <w:sz w:val="28"/>
          <w:szCs w:val="28"/>
        </w:rPr>
        <w:t>структуре Программы и ее объему;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  <w:t>условиям реализации Программы;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результатам освоения Программы.</w:t>
      </w:r>
    </w:p>
    <w:p w:rsidR="0044740F" w:rsidRDefault="0044740F" w:rsidP="0044740F">
      <w:pPr>
        <w:shd w:val="clear" w:color="auto" w:fill="FFFFFF"/>
        <w:tabs>
          <w:tab w:val="left" w:pos="1195"/>
        </w:tabs>
        <w:spacing w:after="0" w:line="240" w:lineRule="auto"/>
        <w:ind w:left="5" w:right="10" w:firstLine="73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4"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Программа реализуется на государственном языке Российской Федерации.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Программа может предусматривать возможность реализации на родном языке из</w:t>
      </w:r>
      <w:r>
        <w:rPr>
          <w:rFonts w:ascii="Times New Roman" w:eastAsia="Times New Roman" w:hAnsi="Times New Roman"/>
          <w:sz w:val="28"/>
          <w:szCs w:val="28"/>
        </w:rPr>
        <w:br/>
        <w:t>числа языков народов Российской Федерации. Реализация Программы на родном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языке из числа языков народов Российской Федерации не должна осуществляться в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ущерб получению образования на государственном языке Российской Федерации.</w:t>
      </w: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right="538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rPr>
          <w:rFonts w:ascii="Times New Roman" w:eastAsia="Times New Roman" w:hAnsi="Times New Roman"/>
          <w:spacing w:val="-3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982" w:right="538" w:hanging="127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pacing w:val="-3"/>
          <w:sz w:val="24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pacing w:val="-3"/>
          <w:sz w:val="24"/>
          <w:szCs w:val="28"/>
        </w:rPr>
        <w:t xml:space="preserve">. ТРЕБОВАНИЯ К СТРУКТУРЕ ОБРАЗОВАТЕЛЬНОЙ ПРОГРАММЫ </w:t>
      </w:r>
      <w:r>
        <w:rPr>
          <w:rFonts w:ascii="Times New Roman" w:eastAsia="Times New Roman" w:hAnsi="Times New Roman"/>
          <w:b/>
          <w:spacing w:val="-1"/>
          <w:sz w:val="24"/>
          <w:szCs w:val="28"/>
        </w:rPr>
        <w:t>ДОШКОЛЬНОГО ОБРАЗОВАНИЯ И ЕЕ ОБЪЕМУ</w:t>
      </w:r>
    </w:p>
    <w:p w:rsidR="0044740F" w:rsidRDefault="0044740F" w:rsidP="0044740F">
      <w:pPr>
        <w:shd w:val="clear" w:color="auto" w:fill="FFFFFF"/>
        <w:tabs>
          <w:tab w:val="left" w:pos="1195"/>
        </w:tabs>
        <w:spacing w:after="0" w:line="240" w:lineRule="auto"/>
        <w:ind w:left="10"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Программа определяет содержание и организацию образовательной</w:t>
      </w:r>
      <w:r>
        <w:rPr>
          <w:rFonts w:ascii="Times New Roman" w:eastAsia="Times New Roman" w:hAnsi="Times New Roman"/>
          <w:sz w:val="28"/>
          <w:szCs w:val="28"/>
        </w:rPr>
        <w:br/>
        <w:t>деятельности на уровне дошкольного образования.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должна быть </w:t>
      </w:r>
      <w:r>
        <w:rPr>
          <w:rFonts w:ascii="Times New Roman" w:eastAsia="Times New Roman" w:hAnsi="Times New Roman"/>
          <w:spacing w:val="-1"/>
          <w:sz w:val="28"/>
          <w:szCs w:val="28"/>
        </w:rPr>
        <w:t>направлена на решение задач, указанных в пункте 1.6 Стандарта.</w:t>
      </w:r>
    </w:p>
    <w:p w:rsidR="0044740F" w:rsidRDefault="0044740F" w:rsidP="0044740F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right="5"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Структурные подразделения в одной Организации (далее - Группы) могут </w:t>
      </w:r>
      <w:r>
        <w:rPr>
          <w:rFonts w:ascii="Times New Roman" w:eastAsia="Times New Roman" w:hAnsi="Times New Roman"/>
          <w:sz w:val="28"/>
          <w:szCs w:val="28"/>
        </w:rPr>
        <w:t>реализовывать разные Программы.</w:t>
      </w:r>
    </w:p>
    <w:p w:rsidR="0044740F" w:rsidRDefault="0044740F" w:rsidP="0044740F">
      <w:pPr>
        <w:widowControl w:val="0"/>
        <w:numPr>
          <w:ilvl w:val="0"/>
          <w:numId w:val="10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Программа формируется как программа психолого-педагогической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поддержки позитивной социализации и индивидуализации, развития личности детей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дошкольного возраста и определяет комплекс основных характеристик дошкольного </w:t>
      </w:r>
      <w:r>
        <w:rPr>
          <w:rFonts w:ascii="Times New Roman" w:eastAsia="Times New Roman" w:hAnsi="Times New Roman"/>
          <w:sz w:val="28"/>
          <w:szCs w:val="28"/>
        </w:rPr>
        <w:t>образования (объём, содержание и планируемые результаты в виде целевых ориентиров дошкольного образования).</w:t>
      </w:r>
    </w:p>
    <w:p w:rsidR="0044740F" w:rsidRDefault="0044740F" w:rsidP="0044740F">
      <w:pPr>
        <w:widowControl w:val="0"/>
        <w:numPr>
          <w:ilvl w:val="0"/>
          <w:numId w:val="1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Программа направлена на:</w:t>
      </w:r>
    </w:p>
    <w:p w:rsidR="0044740F" w:rsidRDefault="0044740F" w:rsidP="0044740F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14" w:firstLine="69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на создание развивающей образовательной среды, которая представляет собой </w:t>
      </w:r>
      <w:r>
        <w:rPr>
          <w:rFonts w:ascii="Times New Roman" w:eastAsia="Times New Roman" w:hAnsi="Times New Roman"/>
          <w:sz w:val="28"/>
          <w:szCs w:val="28"/>
        </w:rPr>
        <w:t>систему условий социализации и индивидуализации детей.</w:t>
      </w:r>
    </w:p>
    <w:p w:rsidR="0044740F" w:rsidRDefault="0044740F" w:rsidP="0044740F">
      <w:pPr>
        <w:shd w:val="clear" w:color="auto" w:fill="FFFFFF"/>
        <w:tabs>
          <w:tab w:val="left" w:pos="1186"/>
        </w:tabs>
        <w:spacing w:after="0" w:line="240" w:lineRule="auto"/>
        <w:ind w:left="10" w:right="14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Программа разрабатывается и утверждается Организацией самостоятельно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  <w:t>в соответствии с настоящим Стандартом и с учётом Примерных программ .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5" w:firstLine="68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образовательной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0" w:firstLine="69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Программа может реализовываться в течение всего времени пребывания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eastAsia="Times New Roman" w:hAnsi="Times New Roman"/>
          <w:sz w:val="28"/>
          <w:szCs w:val="28"/>
        </w:rPr>
        <w:t>детей в Организации.</w:t>
      </w:r>
    </w:p>
    <w:p w:rsidR="0044740F" w:rsidRDefault="0044740F" w:rsidP="0044740F">
      <w:pPr>
        <w:shd w:val="clear" w:color="auto" w:fill="FFFFFF"/>
        <w:tabs>
          <w:tab w:val="left" w:pos="1186"/>
        </w:tabs>
        <w:spacing w:after="0" w:line="240" w:lineRule="auto"/>
        <w:ind w:left="10" w:right="5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Содержание Программы должно обеспечивать развитие личности,</w:t>
      </w:r>
      <w:r>
        <w:rPr>
          <w:rFonts w:ascii="Times New Roman" w:eastAsia="Times New Roman" w:hAnsi="Times New Roman"/>
          <w:sz w:val="28"/>
          <w:szCs w:val="28"/>
        </w:rPr>
        <w:br/>
        <w:t>мотивации и способностей детей в различных видах деятельности и охватывать</w:t>
      </w:r>
      <w:r>
        <w:rPr>
          <w:rFonts w:ascii="Times New Roman" w:eastAsia="Times New Roman" w:hAnsi="Times New Roman"/>
          <w:sz w:val="28"/>
          <w:szCs w:val="28"/>
        </w:rPr>
        <w:br/>
        <w:t>следующие структурные единицы, представляющие определенные направления</w:t>
      </w:r>
      <w:r>
        <w:rPr>
          <w:rFonts w:ascii="Times New Roman" w:eastAsia="Times New Roman" w:hAnsi="Times New Roman"/>
          <w:sz w:val="28"/>
          <w:szCs w:val="28"/>
        </w:rPr>
        <w:br/>
        <w:t>развития и образования детей (далее - образовательные области):</w:t>
      </w:r>
    </w:p>
    <w:p w:rsidR="0044740F" w:rsidRDefault="0044740F" w:rsidP="0044740F">
      <w:pPr>
        <w:shd w:val="clear" w:color="auto" w:fill="FFFFFF"/>
        <w:spacing w:after="0" w:line="240" w:lineRule="auto"/>
        <w:ind w:left="715" w:right="3368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spacing w:val="-3"/>
          <w:sz w:val="28"/>
          <w:szCs w:val="28"/>
        </w:rPr>
        <w:t xml:space="preserve">социально-коммуникативное развитие;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познавательное развитие; речевое развитие; </w:t>
      </w:r>
      <w:r>
        <w:rPr>
          <w:rFonts w:ascii="Times New Roman" w:eastAsia="Times New Roman" w:hAnsi="Times New Roman"/>
          <w:b/>
          <w:i/>
          <w:spacing w:val="-3"/>
          <w:sz w:val="28"/>
          <w:szCs w:val="28"/>
        </w:rPr>
        <w:t>художественно-эстетическое развитие;</w:t>
      </w:r>
    </w:p>
    <w:p w:rsidR="0044740F" w:rsidRDefault="0044740F" w:rsidP="0044740F">
      <w:pPr>
        <w:shd w:val="clear" w:color="auto" w:fill="FFFFFF"/>
        <w:spacing w:after="0" w:line="240" w:lineRule="auto"/>
        <w:ind w:left="706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pacing w:val="-2"/>
          <w:sz w:val="28"/>
          <w:szCs w:val="28"/>
        </w:rPr>
        <w:t>физическое развитие</w:t>
      </w:r>
      <w:r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44740F" w:rsidRDefault="0044740F" w:rsidP="0044740F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>
        <w:rPr>
          <w:rFonts w:ascii="Times New Roman" w:eastAsia="Times New Roman" w:hAnsi="Times New Roman"/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>
        <w:rPr>
          <w:rFonts w:ascii="Times New Roman" w:eastAsia="Times New Roman" w:hAnsi="Times New Roman"/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44740F" w:rsidRDefault="0044740F" w:rsidP="0044740F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>
        <w:rPr>
          <w:rFonts w:ascii="Times New Roman" w:eastAsia="Times New Roman" w:hAnsi="Times New Roman"/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rFonts w:ascii="Times New Roman" w:eastAsia="Times New Roman" w:hAnsi="Times New Roman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5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>
        <w:rPr>
          <w:rFonts w:ascii="Times New Roman" w:eastAsia="Times New Roman" w:hAnsi="Times New Roman"/>
          <w:spacing w:val="-1"/>
          <w:sz w:val="28"/>
          <w:szCs w:val="28"/>
        </w:rPr>
        <w:t>синтетической активности как предпосылки обучения грамоте.</w:t>
      </w:r>
    </w:p>
    <w:p w:rsidR="0044740F" w:rsidRDefault="0044740F" w:rsidP="0044740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   восприятия    и    понимания    произведений    искусства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 xml:space="preserve">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>
        <w:rPr>
          <w:rFonts w:ascii="Times New Roman" w:eastAsia="Times New Roman" w:hAnsi="Times New Roman"/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>
        <w:rPr>
          <w:rFonts w:ascii="Times New Roman" w:eastAsia="Times New Roman" w:hAnsi="Times New Roman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44740F" w:rsidRDefault="0044740F" w:rsidP="0044740F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>
        <w:rPr>
          <w:rFonts w:ascii="Times New Roman" w:eastAsia="Times New Roman" w:hAnsi="Times New Roman"/>
          <w:sz w:val="28"/>
          <w:szCs w:val="28"/>
        </w:rPr>
        <w:t xml:space="preserve"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целенаправленности и саморегуляции в двигательной сфере; становление ценностей </w:t>
      </w:r>
      <w:r>
        <w:rPr>
          <w:rFonts w:ascii="Times New Roman" w:eastAsia="Times New Roman" w:hAnsi="Times New Roman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4740F" w:rsidRDefault="0044740F" w:rsidP="0044740F">
      <w:pPr>
        <w:shd w:val="clear" w:color="auto" w:fill="FFFFFF"/>
        <w:spacing w:after="0" w:line="240" w:lineRule="auto"/>
        <w:ind w:right="5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eastAsia="Times New Roman" w:hAnsi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44740F" w:rsidRDefault="0044740F" w:rsidP="0044740F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</w:t>
      </w:r>
      <w:r>
        <w:rPr>
          <w:rFonts w:ascii="Times New Roman" w:eastAsia="Times New Roman" w:hAnsi="Times New Roman"/>
          <w:spacing w:val="-1"/>
          <w:sz w:val="28"/>
          <w:szCs w:val="28"/>
        </w:rPr>
        <w:t>и стихов, двигательная активность и тактильно-двигательные игры;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</w:t>
      </w:r>
    </w:p>
    <w:p w:rsidR="0044740F" w:rsidRDefault="0044740F" w:rsidP="0044740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>
        <w:rPr>
          <w:rFonts w:ascii="Times New Roman" w:eastAsia="Times New Roman" w:hAnsi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44740F" w:rsidRDefault="0044740F" w:rsidP="0044740F">
      <w:pPr>
        <w:shd w:val="clear" w:color="auto" w:fill="FFFFFF"/>
        <w:spacing w:after="0" w:line="240" w:lineRule="auto"/>
        <w:ind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для детей дошкольного возраста (3 года - 8 лет) - ряд видов деятельности,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>
        <w:rPr>
          <w:rFonts w:ascii="Times New Roman" w:eastAsia="Times New Roman" w:hAnsi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>
        <w:rPr>
          <w:rFonts w:ascii="Times New Roman" w:eastAsia="Times New Roman" w:hAnsi="Times New Roman"/>
          <w:sz w:val="28"/>
          <w:szCs w:val="28"/>
        </w:rPr>
        <w:t>основными движениями) формы активности ребенка.</w:t>
      </w:r>
    </w:p>
    <w:p w:rsidR="0044740F" w:rsidRDefault="0044740F" w:rsidP="0044740F">
      <w:pPr>
        <w:shd w:val="clear" w:color="auto" w:fill="FFFFFF"/>
        <w:tabs>
          <w:tab w:val="left" w:pos="1205"/>
        </w:tabs>
        <w:spacing w:after="0" w:line="240" w:lineRule="auto"/>
        <w:ind w:left="14" w:right="5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Содержание Программы должно отражать следующие аспекты</w:t>
      </w:r>
      <w:r>
        <w:rPr>
          <w:rFonts w:ascii="Times New Roman" w:eastAsia="Times New Roman" w:hAnsi="Times New Roman"/>
          <w:sz w:val="28"/>
          <w:szCs w:val="28"/>
        </w:rPr>
        <w:br/>
        <w:t>образовательной среды для ребёнка дошкольного возраста:</w:t>
      </w:r>
    </w:p>
    <w:p w:rsidR="0044740F" w:rsidRDefault="0044740F" w:rsidP="0044740F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предметно-пространственная развивающая образовательная среда;</w:t>
      </w:r>
    </w:p>
    <w:p w:rsidR="0044740F" w:rsidRDefault="0044740F" w:rsidP="0044740F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характер взаимодействия со взрослыми;</w:t>
      </w:r>
    </w:p>
    <w:p w:rsidR="0044740F" w:rsidRDefault="0044740F" w:rsidP="0044740F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характер взаимодействия с другими детьми;</w:t>
      </w:r>
    </w:p>
    <w:p w:rsidR="0044740F" w:rsidRDefault="0044740F" w:rsidP="0044740F">
      <w:pPr>
        <w:widowControl w:val="0"/>
        <w:numPr>
          <w:ilvl w:val="0"/>
          <w:numId w:val="12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система отношений ребёнка к миру, к другим людям, к себе самому.</w:t>
      </w:r>
    </w:p>
    <w:p w:rsidR="0044740F" w:rsidRDefault="0044740F" w:rsidP="0044740F">
      <w:pPr>
        <w:shd w:val="clear" w:color="auto" w:fill="FFFFFF"/>
        <w:tabs>
          <w:tab w:val="left" w:pos="1205"/>
        </w:tabs>
        <w:spacing w:after="0" w:line="240" w:lineRule="auto"/>
        <w:ind w:left="14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2.9.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Программа состоит из обязательной части и части, формируемой</w:t>
      </w:r>
      <w:r>
        <w:rPr>
          <w:rFonts w:ascii="Times New Roman" w:eastAsia="Times New Roman" w:hAnsi="Times New Roman"/>
          <w:sz w:val="28"/>
          <w:szCs w:val="28"/>
        </w:rPr>
        <w:br/>
        <w:t>участниками образовательных отношений. Обе части являются</w:t>
      </w:r>
      <w:r>
        <w:rPr>
          <w:rFonts w:ascii="Times New Roman" w:eastAsia="Times New Roman" w:hAnsi="Times New Roman"/>
          <w:sz w:val="28"/>
          <w:szCs w:val="28"/>
        </w:rPr>
        <w:br/>
        <w:t>взаимодополняющими и необходимыми с точки зрения реализации требований</w:t>
      </w:r>
      <w:r>
        <w:rPr>
          <w:rFonts w:ascii="Times New Roman" w:eastAsia="Times New Roman" w:hAnsi="Times New Roman"/>
          <w:sz w:val="28"/>
          <w:szCs w:val="28"/>
        </w:rPr>
        <w:br/>
        <w:t>Стандарта.</w:t>
      </w:r>
    </w:p>
    <w:p w:rsidR="0044740F" w:rsidRDefault="0044740F" w:rsidP="0044740F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44740F" w:rsidRDefault="0044740F" w:rsidP="0044740F">
      <w:pPr>
        <w:shd w:val="clear" w:color="auto" w:fill="FFFFFF"/>
        <w:spacing w:after="0" w:line="240" w:lineRule="auto"/>
        <w:ind w:right="10" w:firstLine="69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44740F" w:rsidRDefault="0044740F" w:rsidP="0044740F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Объём обязательной части Программы рекомендуется не менее 60% от её </w:t>
      </w:r>
      <w:r>
        <w:rPr>
          <w:rFonts w:ascii="Times New Roman" w:eastAsia="Times New Roman" w:hAnsi="Times New Roman"/>
          <w:sz w:val="28"/>
          <w:szCs w:val="28"/>
        </w:rPr>
        <w:t>общего объёма; части, формируемой участниками образовательных отношений, не более 40%.</w:t>
      </w:r>
    </w:p>
    <w:p w:rsidR="0044740F" w:rsidRDefault="0044740F" w:rsidP="0044740F">
      <w:pPr>
        <w:widowControl w:val="0"/>
        <w:numPr>
          <w:ilvl w:val="0"/>
          <w:numId w:val="13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" w:right="10" w:firstLine="701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4740F" w:rsidRDefault="0044740F" w:rsidP="0044740F">
      <w:pPr>
        <w:shd w:val="clear" w:color="auto" w:fill="FFFFFF"/>
        <w:tabs>
          <w:tab w:val="left" w:pos="1546"/>
        </w:tabs>
        <w:spacing w:after="0" w:line="240" w:lineRule="auto"/>
        <w:ind w:left="14" w:right="5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2.11.1.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Целевой раздел включает в себя пояснительную записку</w:t>
      </w:r>
      <w:r>
        <w:rPr>
          <w:rFonts w:ascii="Times New Roman" w:eastAsia="Times New Roman" w:hAnsi="Times New Roman"/>
          <w:sz w:val="28"/>
          <w:szCs w:val="28"/>
        </w:rPr>
        <w:br/>
        <w:t>и планируемые результаты освоения программы.</w:t>
      </w:r>
    </w:p>
    <w:p w:rsidR="0044740F" w:rsidRDefault="0044740F" w:rsidP="0044740F">
      <w:pPr>
        <w:shd w:val="clear" w:color="auto" w:fill="FFFFFF"/>
        <w:spacing w:after="0" w:line="240" w:lineRule="auto"/>
        <w:ind w:left="706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Пояснительная записка должна раскрывать:</w:t>
      </w:r>
    </w:p>
    <w:p w:rsidR="0044740F" w:rsidRDefault="0044740F" w:rsidP="0044740F">
      <w:pPr>
        <w:shd w:val="clear" w:color="auto" w:fill="FFFFFF"/>
        <w:spacing w:after="0" w:line="240" w:lineRule="auto"/>
        <w:ind w:left="715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цели и задачи реализации Программы;</w:t>
      </w:r>
    </w:p>
    <w:p w:rsidR="0044740F" w:rsidRDefault="0044740F" w:rsidP="0044740F">
      <w:pPr>
        <w:shd w:val="clear" w:color="auto" w:fill="FFFFFF"/>
        <w:spacing w:after="0" w:line="240" w:lineRule="auto"/>
        <w:ind w:left="715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принципы и подходы к формированию Программы;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5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44740F" w:rsidRDefault="0044740F" w:rsidP="0044740F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44740F" w:rsidRDefault="0044740F" w:rsidP="0044740F">
      <w:pPr>
        <w:shd w:val="clear" w:color="auto" w:fill="FFFFFF"/>
        <w:tabs>
          <w:tab w:val="left" w:pos="1546"/>
        </w:tabs>
        <w:spacing w:after="0" w:line="240" w:lineRule="auto"/>
        <w:ind w:left="14" w:right="5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2.11.2.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Содержательный раздел представляет общее содержание Программы,</w:t>
      </w:r>
      <w:r>
        <w:rPr>
          <w:rFonts w:ascii="Times New Roman" w:eastAsia="Times New Roman" w:hAnsi="Times New Roman"/>
          <w:sz w:val="28"/>
          <w:szCs w:val="28"/>
        </w:rPr>
        <w:br/>
        <w:t>обеспечивающее полноценное развитие личности детей.</w:t>
      </w:r>
    </w:p>
    <w:p w:rsidR="0044740F" w:rsidRDefault="0044740F" w:rsidP="0044740F">
      <w:pPr>
        <w:shd w:val="clear" w:color="auto" w:fill="FFFFFF"/>
        <w:spacing w:after="0" w:line="240" w:lineRule="auto"/>
        <w:ind w:left="73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pacing w:val="-1"/>
          <w:sz w:val="28"/>
          <w:szCs w:val="28"/>
        </w:rPr>
        <w:t>Содержательный раздел Программы должен включать</w:t>
      </w:r>
      <w:r>
        <w:rPr>
          <w:rFonts w:ascii="Times New Roman" w:eastAsia="Times New Roman" w:hAnsi="Times New Roman"/>
          <w:spacing w:val="-1"/>
          <w:sz w:val="28"/>
          <w:szCs w:val="28"/>
        </w:rPr>
        <w:t>:</w:t>
      </w:r>
    </w:p>
    <w:p w:rsidR="0044740F" w:rsidRDefault="0044740F" w:rsidP="0044740F">
      <w:pPr>
        <w:shd w:val="clear" w:color="auto" w:fill="FFFFFF"/>
        <w:tabs>
          <w:tab w:val="left" w:pos="989"/>
        </w:tabs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0"/>
          <w:sz w:val="28"/>
          <w:szCs w:val="28"/>
        </w:rPr>
        <w:t>а)</w:t>
      </w:r>
      <w:r>
        <w:rPr>
          <w:rFonts w:ascii="Times New Roman" w:eastAsia="Times New Roman" w:hAnsi="Times New Roman"/>
          <w:sz w:val="28"/>
          <w:szCs w:val="28"/>
        </w:rPr>
        <w:tab/>
        <w:t>описание образовательной деятельности в соответствии с направлениями</w:t>
      </w:r>
      <w:r>
        <w:rPr>
          <w:rFonts w:ascii="Times New Roman" w:eastAsia="Times New Roman" w:hAnsi="Times New Roman"/>
          <w:sz w:val="28"/>
          <w:szCs w:val="28"/>
        </w:rPr>
        <w:br/>
        <w:t>развития ребенка, представленными в пяти образовательных областях, с учётом</w:t>
      </w:r>
      <w:r>
        <w:rPr>
          <w:rFonts w:ascii="Times New Roman" w:eastAsia="Times New Roman" w:hAnsi="Times New Roman"/>
          <w:sz w:val="28"/>
          <w:szCs w:val="28"/>
        </w:rPr>
        <w:br/>
        <w:t>используемых вариативных примерных основных образовательных программ</w:t>
      </w:r>
      <w:r>
        <w:rPr>
          <w:rFonts w:ascii="Times New Roman" w:eastAsia="Times New Roman" w:hAnsi="Times New Roman"/>
          <w:sz w:val="28"/>
          <w:szCs w:val="28"/>
        </w:rPr>
        <w:br/>
        <w:t>дошкольного образования и методических пособий, обеспечивающих реализацию</w:t>
      </w:r>
      <w:r>
        <w:rPr>
          <w:rFonts w:ascii="Times New Roman" w:eastAsia="Times New Roman" w:hAnsi="Times New Roman"/>
          <w:sz w:val="28"/>
          <w:szCs w:val="28"/>
        </w:rPr>
        <w:br/>
        <w:t>данного содержания;</w:t>
      </w:r>
    </w:p>
    <w:p w:rsidR="0044740F" w:rsidRDefault="0044740F" w:rsidP="0044740F">
      <w:pPr>
        <w:shd w:val="clear" w:color="auto" w:fill="FFFFFF"/>
        <w:tabs>
          <w:tab w:val="left" w:pos="989"/>
        </w:tabs>
        <w:spacing w:after="0" w:line="240" w:lineRule="auto"/>
        <w:ind w:right="14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б)</w:t>
      </w:r>
      <w:r>
        <w:rPr>
          <w:rFonts w:ascii="Times New Roman" w:eastAsia="Times New Roman" w:hAnsi="Times New Roman"/>
          <w:sz w:val="28"/>
          <w:szCs w:val="28"/>
        </w:rPr>
        <w:tab/>
        <w:t>описание вариативных форм, способов, методов и средств реализации</w:t>
      </w:r>
      <w:r>
        <w:rPr>
          <w:rFonts w:ascii="Times New Roman" w:eastAsia="Times New Roman" w:hAnsi="Times New Roman"/>
          <w:sz w:val="28"/>
          <w:szCs w:val="28"/>
        </w:rPr>
        <w:br/>
        <w:t>Программы с учётом возрастных и индивидуальных особенностей воспитанников,</w:t>
      </w:r>
      <w:r>
        <w:rPr>
          <w:rFonts w:ascii="Times New Roman" w:eastAsia="Times New Roman" w:hAnsi="Times New Roman"/>
          <w:sz w:val="28"/>
          <w:szCs w:val="28"/>
        </w:rPr>
        <w:br/>
        <w:t>специфики их образовательных потребностей и интересов;</w:t>
      </w:r>
    </w:p>
    <w:p w:rsidR="0044740F" w:rsidRDefault="0044740F" w:rsidP="0044740F">
      <w:pPr>
        <w:shd w:val="clear" w:color="auto" w:fill="FFFFFF"/>
        <w:tabs>
          <w:tab w:val="left" w:pos="989"/>
        </w:tabs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в)</w:t>
      </w:r>
      <w:r>
        <w:rPr>
          <w:rFonts w:ascii="Times New Roman" w:eastAsia="Times New Roman" w:hAnsi="Times New Roman"/>
          <w:sz w:val="28"/>
          <w:szCs w:val="28"/>
        </w:rPr>
        <w:tab/>
        <w:t>описание образовательной деятельности по профессиональной коррекции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нарушений развития детей в случае, если эта работа предусмотрена Программой.</w:t>
      </w:r>
    </w:p>
    <w:p w:rsidR="0044740F" w:rsidRDefault="0044740F" w:rsidP="0044740F">
      <w:pPr>
        <w:shd w:val="clear" w:color="auto" w:fill="FFFFFF"/>
        <w:spacing w:after="0" w:line="240" w:lineRule="auto"/>
        <w:ind w:left="710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В содержательном разделе Программы должны быть представлены:</w:t>
      </w:r>
    </w:p>
    <w:p w:rsidR="0044740F" w:rsidRDefault="0044740F" w:rsidP="0044740F">
      <w:pPr>
        <w:shd w:val="clear" w:color="auto" w:fill="FFFFFF"/>
        <w:tabs>
          <w:tab w:val="left" w:pos="989"/>
        </w:tabs>
        <w:spacing w:after="0" w:line="240" w:lineRule="auto"/>
        <w:ind w:left="19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8"/>
          <w:sz w:val="28"/>
          <w:szCs w:val="28"/>
        </w:rPr>
        <w:t>а)</w:t>
      </w:r>
      <w:r>
        <w:rPr>
          <w:rFonts w:ascii="Times New Roman" w:eastAsia="Times New Roman" w:hAnsi="Times New Roman"/>
          <w:sz w:val="28"/>
          <w:szCs w:val="28"/>
        </w:rPr>
        <w:tab/>
        <w:t>особенности образовательной деятельности разных видов и культурных</w:t>
      </w:r>
      <w:r>
        <w:rPr>
          <w:rFonts w:ascii="Times New Roman" w:eastAsia="Times New Roman" w:hAnsi="Times New Roman"/>
          <w:sz w:val="28"/>
          <w:szCs w:val="28"/>
        </w:rPr>
        <w:br/>
        <w:t>практик;</w:t>
      </w:r>
    </w:p>
    <w:p w:rsidR="0044740F" w:rsidRDefault="0044740F" w:rsidP="0044740F">
      <w:pPr>
        <w:shd w:val="clear" w:color="auto" w:fill="FFFFFF"/>
        <w:tabs>
          <w:tab w:val="left" w:pos="989"/>
        </w:tabs>
        <w:spacing w:after="0" w:line="240" w:lineRule="auto"/>
        <w:ind w:left="715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б)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способы и направления поддержки детской инициативы;</w:t>
      </w:r>
    </w:p>
    <w:p w:rsidR="0044740F" w:rsidRDefault="0044740F" w:rsidP="0044740F">
      <w:pPr>
        <w:shd w:val="clear" w:color="auto" w:fill="FFFFFF"/>
        <w:tabs>
          <w:tab w:val="left" w:pos="989"/>
        </w:tabs>
        <w:spacing w:after="0" w:line="240" w:lineRule="auto"/>
        <w:ind w:left="19"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>в)</w:t>
      </w:r>
      <w:r>
        <w:rPr>
          <w:rFonts w:ascii="Times New Roman" w:eastAsia="Times New Roman" w:hAnsi="Times New Roman"/>
          <w:sz w:val="28"/>
          <w:szCs w:val="28"/>
        </w:rPr>
        <w:tab/>
        <w:t>особенности взаимодействия педагогического коллектива с семьями</w:t>
      </w:r>
      <w:r>
        <w:rPr>
          <w:rFonts w:ascii="Times New Roman" w:eastAsia="Times New Roman" w:hAnsi="Times New Roman"/>
          <w:sz w:val="28"/>
          <w:szCs w:val="28"/>
        </w:rPr>
        <w:br/>
        <w:t>воспитанников;</w:t>
      </w:r>
    </w:p>
    <w:p w:rsidR="0044740F" w:rsidRDefault="0044740F" w:rsidP="0044740F">
      <w:pPr>
        <w:shd w:val="clear" w:color="auto" w:fill="FFFFFF"/>
        <w:tabs>
          <w:tab w:val="left" w:pos="989"/>
        </w:tabs>
        <w:spacing w:after="0" w:line="240" w:lineRule="auto"/>
        <w:ind w:left="19"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г)</w:t>
      </w:r>
      <w:r>
        <w:rPr>
          <w:rFonts w:ascii="Times New Roman" w:eastAsia="Times New Roman" w:hAnsi="Times New Roman"/>
          <w:sz w:val="28"/>
          <w:szCs w:val="28"/>
        </w:rPr>
        <w:tab/>
        <w:t>иные характеристики содержания Программы, наиболее существенные</w:t>
      </w:r>
      <w:r>
        <w:rPr>
          <w:rFonts w:ascii="Times New Roman" w:eastAsia="Times New Roman" w:hAnsi="Times New Roman"/>
          <w:sz w:val="28"/>
          <w:szCs w:val="28"/>
        </w:rPr>
        <w:br/>
        <w:t>с точки зрения авторов Программы.</w:t>
      </w:r>
    </w:p>
    <w:p w:rsidR="0044740F" w:rsidRDefault="0044740F" w:rsidP="0044740F">
      <w:pPr>
        <w:shd w:val="clear" w:color="auto" w:fill="FFFFFF"/>
        <w:spacing w:after="0" w:line="240" w:lineRule="auto"/>
        <w:ind w:left="19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Часть Программы, формируемая участниками образовательных отношений,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может включать различные направления, выбранные участниками образовательных </w:t>
      </w:r>
      <w:r>
        <w:rPr>
          <w:rFonts w:ascii="Times New Roman" w:eastAsia="Times New Roman" w:hAnsi="Times New Roman"/>
          <w:sz w:val="28"/>
          <w:szCs w:val="28"/>
        </w:rPr>
        <w:t>отношений из числа парциальных и иных программ и/или созданных ими самостоятельно.</w:t>
      </w:r>
    </w:p>
    <w:p w:rsidR="0044740F" w:rsidRDefault="0044740F" w:rsidP="0044740F">
      <w:pPr>
        <w:shd w:val="clear" w:color="auto" w:fill="FFFFFF"/>
        <w:spacing w:after="0" w:line="240" w:lineRule="auto"/>
        <w:ind w:left="24" w:right="5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44740F" w:rsidRDefault="0044740F" w:rsidP="0044740F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44740F" w:rsidRDefault="0044740F" w:rsidP="0044740F">
      <w:pPr>
        <w:shd w:val="clear" w:color="auto" w:fill="FFFFFF"/>
        <w:spacing w:after="0" w:line="240" w:lineRule="auto"/>
        <w:ind w:left="19" w:right="5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</w:t>
      </w:r>
      <w:r>
        <w:rPr>
          <w:rFonts w:ascii="Times New Roman" w:eastAsia="Times New Roman" w:hAnsi="Times New Roman"/>
          <w:spacing w:val="-1"/>
          <w:sz w:val="28"/>
          <w:szCs w:val="28"/>
        </w:rPr>
        <w:t>и интересам детей, а также возможностям педагогического коллектива;</w:t>
      </w:r>
    </w:p>
    <w:p w:rsidR="0044740F" w:rsidRDefault="0044740F" w:rsidP="0044740F">
      <w:pPr>
        <w:shd w:val="clear" w:color="auto" w:fill="FFFFFF"/>
        <w:spacing w:after="0" w:line="240" w:lineRule="auto"/>
        <w:ind w:left="701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сложившиеся традиции Организации или Группы.</w:t>
      </w:r>
    </w:p>
    <w:p w:rsidR="0044740F" w:rsidRDefault="0044740F" w:rsidP="0044740F">
      <w:pPr>
        <w:shd w:val="clear" w:color="auto" w:fill="FFFFFF"/>
        <w:spacing w:after="0" w:line="240" w:lineRule="auto"/>
        <w:ind w:right="14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здоровья.</w:t>
      </w:r>
    </w:p>
    <w:p w:rsidR="0044740F" w:rsidRDefault="0044740F" w:rsidP="0044740F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</w:t>
      </w:r>
      <w:r>
        <w:rPr>
          <w:rFonts w:ascii="Times New Roman" w:eastAsia="Times New Roman" w:hAnsi="Times New Roman"/>
          <w:color w:val="FF0000"/>
          <w:sz w:val="28"/>
          <w:szCs w:val="28"/>
        </w:rPr>
        <w:t>проведение групповых и индивидуальных коррекционных занятий</w:t>
      </w:r>
      <w:r>
        <w:rPr>
          <w:rFonts w:ascii="Times New Roman" w:eastAsia="Times New Roman" w:hAnsi="Times New Roman"/>
          <w:sz w:val="28"/>
          <w:szCs w:val="28"/>
        </w:rPr>
        <w:t xml:space="preserve"> и осуществления квалифицированной коррекции нарушений их развития.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44740F" w:rsidRDefault="0044740F" w:rsidP="0044740F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4" w:right="5" w:firstLine="701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44740F" w:rsidRDefault="0044740F" w:rsidP="0044740F">
      <w:pPr>
        <w:widowControl w:val="0"/>
        <w:numPr>
          <w:ilvl w:val="0"/>
          <w:numId w:val="1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left="14" w:right="5" w:firstLine="70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освоение детьми с ограниченными возможностями здоровья Программы, их </w:t>
      </w:r>
      <w:r>
        <w:rPr>
          <w:rFonts w:ascii="Times New Roman" w:eastAsia="Times New Roman" w:hAnsi="Times New Roman"/>
          <w:sz w:val="28"/>
          <w:szCs w:val="28"/>
        </w:rPr>
        <w:t xml:space="preserve">разностороннее развитие с учётом возрастных и индивидуальных особенностей </w:t>
      </w:r>
      <w:r>
        <w:rPr>
          <w:rFonts w:ascii="Times New Roman" w:eastAsia="Times New Roman" w:hAnsi="Times New Roman"/>
          <w:spacing w:val="-1"/>
          <w:sz w:val="28"/>
          <w:szCs w:val="28"/>
        </w:rPr>
        <w:t>и особых образовательных потребностей, социальной адаптации.</w:t>
      </w:r>
    </w:p>
    <w:p w:rsidR="0044740F" w:rsidRDefault="0044740F" w:rsidP="0044740F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</w:t>
      </w:r>
      <w:r>
        <w:rPr>
          <w:rFonts w:ascii="Times New Roman" w:eastAsia="Times New Roman" w:hAnsi="Times New Roman"/>
          <w:spacing w:val="-1"/>
          <w:sz w:val="28"/>
          <w:szCs w:val="28"/>
        </w:rPr>
        <w:t>развития и специфические образовательные потребности каждой категории детей.</w:t>
      </w:r>
    </w:p>
    <w:p w:rsidR="0044740F" w:rsidRDefault="0044740F" w:rsidP="0044740F">
      <w:pPr>
        <w:shd w:val="clear" w:color="auto" w:fill="FFFFFF"/>
        <w:spacing w:after="0" w:line="240" w:lineRule="auto"/>
        <w:ind w:left="19"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44740F" w:rsidRDefault="0044740F" w:rsidP="0044740F">
      <w:pPr>
        <w:shd w:val="clear" w:color="auto" w:fill="FFFFFF"/>
        <w:spacing w:after="0" w:line="240" w:lineRule="auto"/>
        <w:ind w:left="24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2.11.3. </w:t>
      </w:r>
      <w:r>
        <w:rPr>
          <w:rFonts w:ascii="Times New Roman" w:eastAsia="Times New Roman" w:hAnsi="Times New Roman"/>
          <w:sz w:val="28"/>
          <w:szCs w:val="28"/>
        </w:rPr>
        <w:t>Организационный раздел должен содержать описание материально-технического      обеспечения      Программы,      обеспеченности      методическими</w:t>
      </w:r>
    </w:p>
    <w:p w:rsidR="0044740F" w:rsidRDefault="0044740F" w:rsidP="0044740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материалами и средствами обучения и воспитания, включать распорядок и /или </w:t>
      </w:r>
      <w:r>
        <w:rPr>
          <w:rFonts w:ascii="Times New Roman" w:eastAsia="Times New Roman" w:hAnsi="Times New Roman"/>
          <w:spacing w:val="-1"/>
          <w:sz w:val="28"/>
          <w:szCs w:val="28"/>
        </w:rPr>
        <w:t>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44740F" w:rsidRDefault="0044740F" w:rsidP="0044740F">
      <w:pPr>
        <w:shd w:val="clear" w:color="auto" w:fill="FFFFFF"/>
        <w:tabs>
          <w:tab w:val="left" w:pos="1320"/>
        </w:tabs>
        <w:spacing w:after="0" w:line="240" w:lineRule="auto"/>
        <w:ind w:left="5" w:right="14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случае если обязательная часть Программы соответствует примерной</w:t>
      </w:r>
      <w:r>
        <w:rPr>
          <w:rFonts w:ascii="Times New Roman" w:eastAsia="Times New Roman" w:hAnsi="Times New Roman"/>
          <w:sz w:val="28"/>
          <w:szCs w:val="28"/>
        </w:rPr>
        <w:br/>
        <w:t>программе, она оформляется в виде ссылки на соответствующую примерную</w:t>
      </w:r>
      <w:r>
        <w:rPr>
          <w:rFonts w:ascii="Times New Roman" w:eastAsia="Times New Roman" w:hAnsi="Times New Roman"/>
          <w:sz w:val="28"/>
          <w:szCs w:val="28"/>
        </w:rPr>
        <w:br/>
        <w:t>программу. Обязательная часть должна быть представлена развёрнуто</w:t>
      </w:r>
      <w:r>
        <w:rPr>
          <w:rFonts w:ascii="Times New Roman" w:eastAsia="Times New Roman" w:hAnsi="Times New Roman"/>
          <w:sz w:val="28"/>
          <w:szCs w:val="28"/>
        </w:rPr>
        <w:br/>
        <w:t>в соответствии с пунктом 2.11 Стандарта, в случае если она не соответствует одной</w:t>
      </w:r>
      <w:r>
        <w:rPr>
          <w:rFonts w:ascii="Times New Roman" w:eastAsia="Times New Roman" w:hAnsi="Times New Roman"/>
          <w:sz w:val="28"/>
          <w:szCs w:val="28"/>
        </w:rPr>
        <w:br/>
        <w:t>из примерных программ.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44740F" w:rsidRDefault="0044740F" w:rsidP="0044740F">
      <w:pPr>
        <w:shd w:val="clear" w:color="auto" w:fill="FFFFFF"/>
        <w:tabs>
          <w:tab w:val="left" w:pos="1320"/>
        </w:tabs>
        <w:spacing w:after="0" w:line="240" w:lineRule="auto"/>
        <w:ind w:left="5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Дополнительным разделом Программы является текст её краткой</w:t>
      </w:r>
      <w:r>
        <w:rPr>
          <w:rFonts w:ascii="Times New Roman" w:eastAsia="Times New Roman" w:hAnsi="Times New Roman"/>
          <w:sz w:val="28"/>
          <w:szCs w:val="28"/>
        </w:rPr>
        <w:br/>
        <w:t>презентации. Краткая презентация Программы должна быть ориентирована</w:t>
      </w:r>
      <w:r>
        <w:rPr>
          <w:rFonts w:ascii="Times New Roman" w:eastAsia="Times New Roman" w:hAnsi="Times New Roman"/>
          <w:sz w:val="28"/>
          <w:szCs w:val="28"/>
        </w:rPr>
        <w:br/>
        <w:t>на родителей (законных представителей) детей и доступна для ознакомления.</w:t>
      </w:r>
    </w:p>
    <w:p w:rsidR="0044740F" w:rsidRDefault="0044740F" w:rsidP="0044740F">
      <w:pPr>
        <w:shd w:val="clear" w:color="auto" w:fill="FFFFFF"/>
        <w:spacing w:after="0" w:line="240" w:lineRule="auto"/>
        <w:ind w:left="715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В краткой презентации Программы должны быть указаны:</w:t>
      </w:r>
    </w:p>
    <w:p w:rsidR="0044740F" w:rsidRDefault="0044740F" w:rsidP="0044740F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firstLine="706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возрастные и иные категории детей, на которых ориентирована Программа </w:t>
      </w:r>
      <w:r>
        <w:rPr>
          <w:rFonts w:ascii="Times New Roman" w:eastAsia="Times New Roman" w:hAnsi="Times New Roman"/>
          <w:sz w:val="28"/>
          <w:szCs w:val="28"/>
        </w:rPr>
        <w:t>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44740F" w:rsidRDefault="0044740F" w:rsidP="0044740F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используемые Примерные программы;</w:t>
      </w:r>
    </w:p>
    <w:p w:rsidR="0044740F" w:rsidRDefault="0044740F" w:rsidP="0044740F">
      <w:pPr>
        <w:widowControl w:val="0"/>
        <w:numPr>
          <w:ilvl w:val="0"/>
          <w:numId w:val="1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характеристика взаимодействия педагогического коллектива с семьями детей.</w:t>
      </w: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618" w:right="539" w:firstLine="601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4"/>
          <w:szCs w:val="28"/>
          <w:lang w:val="en-US"/>
        </w:rPr>
        <w:t>III</w:t>
      </w:r>
      <w:r>
        <w:rPr>
          <w:rFonts w:ascii="Times New Roman" w:hAnsi="Times New Roman"/>
          <w:b/>
          <w:spacing w:val="-1"/>
          <w:sz w:val="24"/>
          <w:szCs w:val="28"/>
        </w:rPr>
        <w:t xml:space="preserve">. </w:t>
      </w:r>
      <w:r>
        <w:rPr>
          <w:rFonts w:ascii="Times New Roman" w:eastAsia="Times New Roman" w:hAnsi="Times New Roman"/>
          <w:b/>
          <w:spacing w:val="-1"/>
          <w:sz w:val="24"/>
          <w:szCs w:val="28"/>
        </w:rPr>
        <w:t xml:space="preserve">ТРЕБОВАНИЯ К УСЛОВИЯМ РЕАЛИЗАЦИИ ОСНОВНОЙ </w:t>
      </w:r>
      <w:r>
        <w:rPr>
          <w:rFonts w:ascii="Times New Roman" w:eastAsia="Times New Roman" w:hAnsi="Times New Roman"/>
          <w:b/>
          <w:spacing w:val="-3"/>
          <w:sz w:val="24"/>
          <w:szCs w:val="28"/>
        </w:rPr>
        <w:t>ОБРАЗОВАТЕЛЬНОЙ ПРОГРАММЫ ДОШКОЛЬНОГО ОБРАЗОВАНИЯ</w:t>
      </w:r>
    </w:p>
    <w:p w:rsidR="0044740F" w:rsidRDefault="0044740F" w:rsidP="0044740F">
      <w:pPr>
        <w:shd w:val="clear" w:color="auto" w:fill="FFFFFF"/>
        <w:spacing w:after="0" w:line="240" w:lineRule="auto"/>
        <w:ind w:left="34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sz w:val="28"/>
          <w:szCs w:val="28"/>
        </w:rPr>
        <w:t>Требования к условиям реализации Программы включают требования к психолого-педагогическим,   кадровым,  материально-техническим  и  финансовым</w:t>
      </w:r>
    </w:p>
    <w:p w:rsidR="0044740F" w:rsidRDefault="0044740F" w:rsidP="0044740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условиям реализации Программы, а также к развивающей предметно-пространственной среде.</w:t>
      </w:r>
    </w:p>
    <w:p w:rsidR="0044740F" w:rsidRDefault="0044740F" w:rsidP="0044740F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Условия реализации Программы должны обеспечивать полноценное развитие </w:t>
      </w:r>
      <w:r>
        <w:rPr>
          <w:rFonts w:ascii="Times New Roman" w:eastAsia="Times New Roman" w:hAnsi="Times New Roman"/>
          <w:sz w:val="28"/>
          <w:szCs w:val="28"/>
        </w:rPr>
        <w:t xml:space="preserve">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</w:t>
      </w:r>
      <w:r>
        <w:rPr>
          <w:rFonts w:ascii="Times New Roman" w:eastAsia="Times New Roman" w:hAnsi="Times New Roman"/>
          <w:spacing w:val="-1"/>
          <w:sz w:val="28"/>
          <w:szCs w:val="28"/>
        </w:rPr>
        <w:t>благополучия и положительного отношения к миру, к себе и к другим людям.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Указанные требования направлены на создание социальной ситуации развития </w:t>
      </w:r>
      <w:r>
        <w:rPr>
          <w:rFonts w:ascii="Times New Roman" w:eastAsia="Times New Roman" w:hAnsi="Times New Roman"/>
          <w:sz w:val="28"/>
          <w:szCs w:val="28"/>
        </w:rPr>
        <w:t>для участников образовательных отношений, включая создание образовательной среды, которая:</w:t>
      </w:r>
    </w:p>
    <w:p w:rsidR="0044740F" w:rsidRDefault="0044740F" w:rsidP="0044740F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5" w:firstLine="701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44740F" w:rsidRDefault="0044740F" w:rsidP="0044740F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обеспечивает эмоциональное благополучие детей;</w:t>
      </w:r>
    </w:p>
    <w:p w:rsidR="0044740F" w:rsidRDefault="0044740F" w:rsidP="0044740F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способствует профессиональному развитию педагогических работников;</w:t>
      </w:r>
    </w:p>
    <w:p w:rsidR="0044740F" w:rsidRDefault="0044740F" w:rsidP="0044740F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5" w:firstLine="70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создаёт условия для развивающего вариативного дошкольного образования;</w:t>
      </w:r>
    </w:p>
    <w:p w:rsidR="0044740F" w:rsidRDefault="0044740F" w:rsidP="0044740F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обеспечивает открытость дошкольного образования;</w:t>
      </w:r>
    </w:p>
    <w:p w:rsidR="0044740F" w:rsidRDefault="0044740F" w:rsidP="0044740F">
      <w:pPr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" w:right="5" w:firstLine="701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44740F" w:rsidRDefault="0044740F" w:rsidP="0044740F">
      <w:pPr>
        <w:shd w:val="clear" w:color="auto" w:fill="FFFFFF"/>
        <w:spacing w:after="0" w:line="240" w:lineRule="auto"/>
        <w:ind w:left="19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/>
          <w:sz w:val="28"/>
          <w:szCs w:val="28"/>
        </w:rPr>
        <w:t>Требования к психолого-педагогическим условиям реализации основной образовательной программы дошкольного образования.</w:t>
      </w:r>
    </w:p>
    <w:p w:rsidR="0044740F" w:rsidRDefault="0044740F" w:rsidP="0044740F">
      <w:pPr>
        <w:shd w:val="clear" w:color="auto" w:fill="FFFFFF"/>
        <w:spacing w:after="0" w:line="240" w:lineRule="auto"/>
        <w:ind w:left="19" w:right="5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3.2.1. </w:t>
      </w:r>
      <w:r>
        <w:rPr>
          <w:rFonts w:ascii="Times New Roman" w:eastAsia="Times New Roman" w:hAnsi="Times New Roman"/>
          <w:sz w:val="28"/>
          <w:szCs w:val="28"/>
        </w:rPr>
        <w:t>Для успешной реализации Программы должны быть обеспечены следующие психолого-педагогические условия:</w:t>
      </w:r>
    </w:p>
    <w:p w:rsidR="0044740F" w:rsidRDefault="0044740F" w:rsidP="0044740F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4740F" w:rsidRDefault="0044740F" w:rsidP="0044740F">
      <w:pPr>
        <w:widowControl w:val="0"/>
        <w:numPr>
          <w:ilvl w:val="0"/>
          <w:numId w:val="1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особенностям (недопустимость как искусственного ускорения, так и искусственного замедления развития детей);</w:t>
      </w:r>
    </w:p>
    <w:p w:rsidR="0044740F" w:rsidRDefault="0044740F" w:rsidP="0044740F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44740F" w:rsidRDefault="0044740F" w:rsidP="0044740F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4740F" w:rsidRDefault="0044740F" w:rsidP="0044740F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44740F" w:rsidRDefault="0044740F" w:rsidP="0044740F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44740F" w:rsidRDefault="0044740F" w:rsidP="0044740F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защита детей от всех форм физического и психического насилия</w:t>
      </w:r>
      <w:r>
        <w:rPr>
          <w:rFonts w:ascii="Times New Roman" w:eastAsia="Times New Roman" w:hAnsi="Times New Roman"/>
          <w:spacing w:val="-2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/>
          <w:spacing w:val="-2"/>
          <w:sz w:val="28"/>
          <w:szCs w:val="28"/>
        </w:rPr>
        <w:t>;</w:t>
      </w:r>
    </w:p>
    <w:p w:rsidR="0044740F" w:rsidRDefault="0044740F" w:rsidP="0044740F">
      <w:pPr>
        <w:widowControl w:val="0"/>
        <w:numPr>
          <w:ilvl w:val="0"/>
          <w:numId w:val="18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4740F" w:rsidRDefault="0044740F" w:rsidP="0044740F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>
        <w:rPr>
          <w:rFonts w:ascii="Times New Roman" w:eastAsia="Times New Roman" w:hAnsi="Times New Roman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44740F" w:rsidRDefault="0044740F" w:rsidP="0044740F">
      <w:pPr>
        <w:shd w:val="clear" w:color="auto" w:fill="FFFFFF"/>
        <w:tabs>
          <w:tab w:val="left" w:pos="4402"/>
        </w:tabs>
        <w:spacing w:after="0" w:line="240" w:lineRule="auto"/>
        <w:ind w:left="5" w:right="5" w:firstLine="57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3.2.3.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При реализации Программы может проводиться оценка индивидуального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развития детей. Такая оценка производится педагогическим работником в рамках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педагогической    диагностики</w:t>
      </w:r>
      <w:r>
        <w:rPr>
          <w:rFonts w:ascii="Times New Roman" w:eastAsia="Times New Roman" w:hAnsi="Times New Roman"/>
          <w:sz w:val="28"/>
          <w:szCs w:val="28"/>
        </w:rPr>
        <w:tab/>
        <w:t>(оценки    индивидуального    развития    детей</w:t>
      </w:r>
    </w:p>
    <w:p w:rsidR="0044740F" w:rsidRDefault="0044740F" w:rsidP="0044740F">
      <w:pPr>
        <w:shd w:val="clear" w:color="auto" w:fill="FFFFFF"/>
        <w:spacing w:after="0" w:line="240" w:lineRule="auto"/>
        <w:ind w:left="5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дошкольного   возраста,   связанной   с   оценкой   эффективности   педагогических действий и лежащей в основе их дальнейшего планирования).</w:t>
      </w:r>
    </w:p>
    <w:p w:rsidR="0044740F" w:rsidRDefault="0044740F" w:rsidP="0044740F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4740F" w:rsidRDefault="0044740F" w:rsidP="0044740F">
      <w:pPr>
        <w:shd w:val="clear" w:color="auto" w:fill="FFFFFF"/>
        <w:tabs>
          <w:tab w:val="left" w:pos="1195"/>
        </w:tabs>
        <w:spacing w:after="0" w:line="240" w:lineRule="auto"/>
        <w:ind w:righ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9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индивидуализации образования (в том числе поддержки ребёнка,</w:t>
      </w:r>
      <w:r>
        <w:rPr>
          <w:rFonts w:ascii="Times New Roman" w:eastAsia="Times New Roman" w:hAnsi="Times New Roman"/>
          <w:sz w:val="28"/>
          <w:szCs w:val="28"/>
        </w:rPr>
        <w:br/>
        <w:t>построения его образовательной траектории или профессиональной коррекции</w:t>
      </w:r>
      <w:r>
        <w:rPr>
          <w:rFonts w:ascii="Times New Roman" w:eastAsia="Times New Roman" w:hAnsi="Times New Roman"/>
          <w:sz w:val="28"/>
          <w:szCs w:val="28"/>
        </w:rPr>
        <w:br/>
        <w:t>особенностей его развития);</w:t>
      </w:r>
    </w:p>
    <w:p w:rsidR="0044740F" w:rsidRDefault="0044740F" w:rsidP="0044740F">
      <w:pPr>
        <w:shd w:val="clear" w:color="auto" w:fill="FFFFFF"/>
        <w:tabs>
          <w:tab w:val="left" w:pos="1003"/>
        </w:tabs>
        <w:spacing w:after="0" w:line="240" w:lineRule="auto"/>
        <w:ind w:left="701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оптимизации работы с группой детей.</w:t>
      </w:r>
    </w:p>
    <w:p w:rsidR="0044740F" w:rsidRDefault="0044740F" w:rsidP="0044740F">
      <w:pPr>
        <w:shd w:val="clear" w:color="auto" w:fill="FFFFFF"/>
        <w:spacing w:after="0" w:line="240" w:lineRule="auto"/>
        <w:ind w:right="10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необходимости используется психологическая диагностика развития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детей (выявление и изучение индивидуально-психологических </w:t>
      </w: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 xml:space="preserve">особенностей детей), </w:t>
      </w:r>
      <w:r>
        <w:rPr>
          <w:rFonts w:ascii="Times New Roman" w:eastAsia="Times New Roman" w:hAnsi="Times New Roman"/>
          <w:sz w:val="28"/>
          <w:szCs w:val="28"/>
        </w:rPr>
        <w:t>которую проводят квалифицированные специалисты (педагоги-психологи, психологи).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5" w:firstLine="69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44740F" w:rsidRDefault="0044740F" w:rsidP="0044740F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Результаты психологической диагностики могут использоваться для решения </w:t>
      </w:r>
      <w:r>
        <w:rPr>
          <w:rFonts w:ascii="Times New Roman" w:eastAsia="Times New Roman" w:hAnsi="Times New Roman"/>
          <w:sz w:val="28"/>
          <w:szCs w:val="28"/>
        </w:rPr>
        <w:t>задач психологического сопровождения и проведения квалифицированной коррекции развития детей.</w:t>
      </w:r>
    </w:p>
    <w:p w:rsidR="0044740F" w:rsidRDefault="0044740F" w:rsidP="0044740F">
      <w:pPr>
        <w:shd w:val="clear" w:color="auto" w:fill="FFFFFF"/>
        <w:tabs>
          <w:tab w:val="left" w:pos="1512"/>
        </w:tabs>
        <w:spacing w:after="0" w:line="240" w:lineRule="auto"/>
        <w:ind w:left="14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Наполняемость Группы определяется с учётом возраста детей, их</w:t>
      </w:r>
      <w:r>
        <w:rPr>
          <w:rFonts w:ascii="Times New Roman" w:eastAsia="Times New Roman" w:hAnsi="Times New Roman"/>
          <w:sz w:val="28"/>
          <w:szCs w:val="28"/>
        </w:rPr>
        <w:br/>
        <w:t>состояния здоровья, специфики Программы.</w:t>
      </w:r>
    </w:p>
    <w:p w:rsidR="0044740F" w:rsidRDefault="0044740F" w:rsidP="0044740F">
      <w:pPr>
        <w:shd w:val="clear" w:color="auto" w:fill="FFFFFF"/>
        <w:tabs>
          <w:tab w:val="left" w:pos="1402"/>
        </w:tabs>
        <w:spacing w:after="0" w:line="240" w:lineRule="auto"/>
        <w:ind w:left="10" w:right="10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Условия, необходимые для создания социальной ситуации развития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детей, соответствующей специфике дошкольного возраста, предполагают:</w:t>
      </w:r>
    </w:p>
    <w:p w:rsidR="0044740F" w:rsidRDefault="0044740F" w:rsidP="0044740F">
      <w:pPr>
        <w:shd w:val="clear" w:color="auto" w:fill="FFFFFF"/>
        <w:tabs>
          <w:tab w:val="left" w:pos="1013"/>
        </w:tabs>
        <w:spacing w:after="0" w:line="240" w:lineRule="auto"/>
        <w:ind w:left="710" w:right="2688"/>
        <w:rPr>
          <w:rFonts w:ascii="Times New Roman" w:hAnsi="Times New Roman"/>
        </w:rPr>
      </w:pPr>
      <w:r>
        <w:rPr>
          <w:rFonts w:ascii="Times New Roman" w:hAnsi="Times New Roman"/>
          <w:spacing w:val="-16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обеспечение эмоционального благополучия через: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непосредственное общение с каждым ребёнком;</w:t>
      </w:r>
    </w:p>
    <w:p w:rsidR="0044740F" w:rsidRDefault="0044740F" w:rsidP="0044740F">
      <w:pPr>
        <w:shd w:val="clear" w:color="auto" w:fill="FFFFFF"/>
        <w:spacing w:after="0" w:line="240" w:lineRule="auto"/>
        <w:ind w:left="701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уважительное отношение к каждому ребенку, к его чувствам и потребностям;</w:t>
      </w:r>
    </w:p>
    <w:p w:rsidR="0044740F" w:rsidRDefault="0044740F" w:rsidP="0044740F">
      <w:pPr>
        <w:shd w:val="clear" w:color="auto" w:fill="FFFFFF"/>
        <w:tabs>
          <w:tab w:val="left" w:pos="1013"/>
        </w:tabs>
        <w:spacing w:after="0" w:line="240" w:lineRule="auto"/>
        <w:ind w:left="710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поддержку индивидуальности и инициативы детей через: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14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44740F" w:rsidRDefault="0044740F" w:rsidP="0044740F">
      <w:pPr>
        <w:shd w:val="clear" w:color="auto" w:fill="FFFFFF"/>
        <w:tabs>
          <w:tab w:val="left" w:pos="994"/>
        </w:tabs>
        <w:spacing w:after="0" w:line="240" w:lineRule="auto"/>
        <w:ind w:left="701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установление правил взаимодействия в разных ситуациях:</w:t>
      </w:r>
    </w:p>
    <w:p w:rsidR="0044740F" w:rsidRDefault="0044740F" w:rsidP="0044740F">
      <w:pPr>
        <w:shd w:val="clear" w:color="auto" w:fill="FFFFFF"/>
        <w:spacing w:after="0" w:line="240" w:lineRule="auto"/>
        <w:ind w:right="14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14" w:firstLine="68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44740F" w:rsidRDefault="0044740F" w:rsidP="0044740F">
      <w:pPr>
        <w:shd w:val="clear" w:color="auto" w:fill="FFFFFF"/>
        <w:spacing w:after="0" w:line="240" w:lineRule="auto"/>
        <w:ind w:left="701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развитие умения детей работать в группе сверстников;</w:t>
      </w:r>
    </w:p>
    <w:p w:rsidR="0044740F" w:rsidRDefault="0044740F" w:rsidP="0044740F">
      <w:pPr>
        <w:shd w:val="clear" w:color="auto" w:fill="FFFFFF"/>
        <w:tabs>
          <w:tab w:val="left" w:pos="994"/>
        </w:tabs>
        <w:spacing w:after="0" w:line="240" w:lineRule="auto"/>
        <w:ind w:left="10" w:right="5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построение вариативного развивающего образования, ориентированного</w:t>
      </w:r>
      <w:r>
        <w:rPr>
          <w:rFonts w:ascii="Times New Roman" w:eastAsia="Times New Roman" w:hAnsi="Times New Roman"/>
          <w:sz w:val="28"/>
          <w:szCs w:val="28"/>
        </w:rPr>
        <w:br/>
        <w:t>на уровень развития, проявляющийся у ребенка в совместной деятельности</w:t>
      </w:r>
      <w:r>
        <w:rPr>
          <w:rFonts w:ascii="Times New Roman" w:eastAsia="Times New Roman" w:hAnsi="Times New Roman"/>
          <w:sz w:val="28"/>
          <w:szCs w:val="28"/>
        </w:rPr>
        <w:br/>
        <w:t>со взрослым и более опытными сверстниками, но не актуализирующийся в его</w:t>
      </w:r>
      <w:r>
        <w:rPr>
          <w:rFonts w:ascii="Times New Roman" w:eastAsia="Times New Roman" w:hAnsi="Times New Roman"/>
          <w:sz w:val="28"/>
          <w:szCs w:val="28"/>
        </w:rPr>
        <w:br/>
        <w:t>индивидуальной деятельности (далее - зона ближайшего развития каждого</w:t>
      </w:r>
      <w:r>
        <w:rPr>
          <w:rFonts w:ascii="Times New Roman" w:eastAsia="Times New Roman" w:hAnsi="Times New Roman"/>
          <w:sz w:val="28"/>
          <w:szCs w:val="28"/>
        </w:rPr>
        <w:br/>
        <w:t>ребенка), через:</w:t>
      </w:r>
    </w:p>
    <w:p w:rsidR="0044740F" w:rsidRDefault="0044740F" w:rsidP="0044740F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создание условий для овладения культурными средствами деятельности;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5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4740F" w:rsidRDefault="0044740F" w:rsidP="0044740F">
      <w:pPr>
        <w:shd w:val="clear" w:color="auto" w:fill="FFFFFF"/>
        <w:spacing w:after="0" w:line="240" w:lineRule="auto"/>
        <w:ind w:left="19" w:right="10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44740F" w:rsidRDefault="0044740F" w:rsidP="0044740F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оценку индивидуального развития детей.</w:t>
      </w:r>
    </w:p>
    <w:p w:rsidR="0044740F" w:rsidRDefault="0044740F" w:rsidP="0044740F">
      <w:pPr>
        <w:shd w:val="clear" w:color="auto" w:fill="FFFFFF"/>
        <w:tabs>
          <w:tab w:val="left" w:pos="994"/>
        </w:tabs>
        <w:spacing w:after="0" w:line="240" w:lineRule="auto"/>
        <w:ind w:left="10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взаимодействие с родителями (законными представителями) по вопросам</w:t>
      </w:r>
      <w:r>
        <w:rPr>
          <w:rFonts w:ascii="Times New Roman" w:eastAsia="Times New Roman" w:hAnsi="Times New Roman"/>
          <w:sz w:val="28"/>
          <w:szCs w:val="28"/>
        </w:rPr>
        <w:br/>
        <w:t>образования ребёнка, непосредственного вовлечения их в образовательную</w:t>
      </w:r>
      <w:r>
        <w:rPr>
          <w:rFonts w:ascii="Times New Roman" w:eastAsia="Times New Roman" w:hAnsi="Times New Roman"/>
          <w:sz w:val="28"/>
          <w:szCs w:val="28"/>
        </w:rPr>
        <w:br/>
        <w:t>деятельность, в том числе посредством создания образовательных проектов</w:t>
      </w:r>
      <w:r>
        <w:rPr>
          <w:rFonts w:ascii="Times New Roman" w:eastAsia="Times New Roman" w:hAnsi="Times New Roman"/>
          <w:sz w:val="28"/>
          <w:szCs w:val="28"/>
        </w:rPr>
        <w:br/>
        <w:t>совместно с семьёй на основе выявления потребностей и поддержки</w:t>
      </w:r>
      <w:r>
        <w:rPr>
          <w:rFonts w:ascii="Times New Roman" w:eastAsia="Times New Roman" w:hAnsi="Times New Roman"/>
          <w:sz w:val="28"/>
          <w:szCs w:val="28"/>
        </w:rPr>
        <w:br/>
        <w:t>образовательных инициатив семьи.</w:t>
      </w:r>
    </w:p>
    <w:p w:rsidR="0044740F" w:rsidRDefault="0044740F" w:rsidP="0044740F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>
        <w:rPr>
          <w:rFonts w:ascii="Times New Roman" w:eastAsia="Times New Roman" w:hAnsi="Times New Roman"/>
          <w:sz w:val="28"/>
          <w:szCs w:val="28"/>
        </w:rPr>
        <w:t>В целях эффективной реализации Программы должны быть созданы условия для:</w:t>
      </w:r>
    </w:p>
    <w:p w:rsidR="0044740F" w:rsidRDefault="0044740F" w:rsidP="0044740F">
      <w:pPr>
        <w:shd w:val="clear" w:color="auto" w:fill="FFFFFF"/>
        <w:spacing w:after="0" w:line="240" w:lineRule="auto"/>
        <w:ind w:left="24" w:righ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 xml:space="preserve">профессионального развития педагогических и руководящих работников, </w:t>
      </w:r>
      <w:r>
        <w:rPr>
          <w:rFonts w:ascii="Times New Roman" w:eastAsia="Times New Roman" w:hAnsi="Times New Roman"/>
          <w:spacing w:val="-1"/>
          <w:sz w:val="28"/>
          <w:szCs w:val="28"/>
        </w:rPr>
        <w:t>в том числе их дополнительного профессионального образования;</w:t>
      </w:r>
    </w:p>
    <w:p w:rsidR="0044740F" w:rsidRDefault="0044740F" w:rsidP="0044740F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19" w:firstLine="70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консультативной поддержки педагогических работников и родителей (законных представителей) по вопросам образования и охраны здоровья детей, </w:t>
      </w:r>
      <w:r>
        <w:rPr>
          <w:rFonts w:ascii="Times New Roman" w:eastAsia="Times New Roman" w:hAnsi="Times New Roman"/>
          <w:spacing w:val="-1"/>
          <w:sz w:val="28"/>
          <w:szCs w:val="28"/>
        </w:rPr>
        <w:t>в том числе инклюзивного образования (в случае его организации);</w:t>
      </w:r>
    </w:p>
    <w:p w:rsidR="0044740F" w:rsidRDefault="0044740F" w:rsidP="0044740F">
      <w:pPr>
        <w:widowControl w:val="0"/>
        <w:numPr>
          <w:ilvl w:val="0"/>
          <w:numId w:val="1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right="19" w:firstLine="70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организационно-методического сопровождения процесса реализации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Программы, в том числе во взаимодействии со сверстниками и взрослыми.</w:t>
      </w:r>
    </w:p>
    <w:p w:rsidR="0044740F" w:rsidRDefault="0044740F" w:rsidP="0044740F">
      <w:pPr>
        <w:shd w:val="clear" w:color="auto" w:fill="FFFFFF"/>
        <w:tabs>
          <w:tab w:val="left" w:pos="1397"/>
        </w:tabs>
        <w:spacing w:after="0" w:line="240" w:lineRule="auto"/>
        <w:ind w:left="5" w:right="10" w:firstLine="701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3.2.7.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Для коррекционной работы с детьми с ограниченными возможностями</w:t>
      </w:r>
      <w:r>
        <w:rPr>
          <w:rFonts w:ascii="Times New Roman" w:eastAsia="Times New Roman" w:hAnsi="Times New Roman"/>
          <w:sz w:val="28"/>
          <w:szCs w:val="28"/>
        </w:rPr>
        <w:br/>
        <w:t>здоровья, осваивающими Программу совместно с другими детьми в Группах</w:t>
      </w:r>
      <w:r>
        <w:rPr>
          <w:rFonts w:ascii="Times New Roman" w:eastAsia="Times New Roman" w:hAnsi="Times New Roman"/>
          <w:sz w:val="28"/>
          <w:szCs w:val="28"/>
        </w:rPr>
        <w:br/>
        <w:t>комбинированной направленности, должны создаваться условия в соответствии</w:t>
      </w:r>
      <w:r>
        <w:rPr>
          <w:rFonts w:ascii="Times New Roman" w:eastAsia="Times New Roman" w:hAnsi="Times New Roman"/>
          <w:sz w:val="28"/>
          <w:szCs w:val="28"/>
        </w:rPr>
        <w:br/>
        <w:t>с перечнем и планом реализации индивидуально ориентированных коррекционных</w:t>
      </w:r>
      <w:r>
        <w:rPr>
          <w:rFonts w:ascii="Times New Roman" w:eastAsia="Times New Roman" w:hAnsi="Times New Roman"/>
          <w:sz w:val="28"/>
          <w:szCs w:val="28"/>
        </w:rPr>
        <w:br/>
        <w:t>мероприятий, обеспечивающих удовлетворение особых образовательных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потребностей детей с ограниченными возможностями здоровья.</w:t>
      </w:r>
    </w:p>
    <w:p w:rsidR="0044740F" w:rsidRDefault="0044740F" w:rsidP="0044740F">
      <w:pPr>
        <w:shd w:val="clear" w:color="auto" w:fill="FFFFFF"/>
        <w:tabs>
          <w:tab w:val="left" w:pos="1397"/>
        </w:tabs>
        <w:spacing w:after="0" w:line="240" w:lineRule="auto"/>
        <w:ind w:left="5" w:right="10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44740F" w:rsidRDefault="0044740F" w:rsidP="0044740F">
      <w:pPr>
        <w:shd w:val="clear" w:color="auto" w:fill="FFFFFF"/>
        <w:tabs>
          <w:tab w:val="left" w:pos="1397"/>
        </w:tabs>
        <w:spacing w:after="0" w:line="240" w:lineRule="auto"/>
        <w:ind w:left="706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3.2.8.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Организация должна создавать возможности:</w:t>
      </w:r>
    </w:p>
    <w:p w:rsidR="0044740F" w:rsidRDefault="0044740F" w:rsidP="0044740F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" w:right="10" w:firstLine="706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44740F" w:rsidRDefault="0044740F" w:rsidP="0044740F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" w:right="5" w:firstLine="70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взрослых по поиску, использованию материалов, обеспечивающих </w:t>
      </w:r>
      <w:r>
        <w:rPr>
          <w:rFonts w:ascii="Times New Roman" w:eastAsia="Times New Roman" w:hAnsi="Times New Roman"/>
          <w:spacing w:val="-1"/>
          <w:sz w:val="28"/>
          <w:szCs w:val="28"/>
        </w:rPr>
        <w:t>реализацию Программы, в том числе в информационной среде;</w:t>
      </w:r>
    </w:p>
    <w:p w:rsidR="0044740F" w:rsidRDefault="0044740F" w:rsidP="0044740F">
      <w:pPr>
        <w:widowControl w:val="0"/>
        <w:numPr>
          <w:ilvl w:val="0"/>
          <w:numId w:val="2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240" w:lineRule="auto"/>
        <w:ind w:left="14" w:right="5"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Программы.</w:t>
      </w:r>
    </w:p>
    <w:p w:rsidR="0044740F" w:rsidRDefault="0044740F" w:rsidP="0044740F">
      <w:pPr>
        <w:shd w:val="clear" w:color="auto" w:fill="FFFFFF"/>
        <w:tabs>
          <w:tab w:val="left" w:pos="1512"/>
        </w:tabs>
        <w:spacing w:after="0" w:line="240" w:lineRule="auto"/>
        <w:ind w:left="24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3.2.9.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Максимально допустимый объем образовательной нагрузки должен</w:t>
      </w:r>
      <w:r>
        <w:rPr>
          <w:rFonts w:ascii="Times New Roman" w:eastAsia="Times New Roman" w:hAnsi="Times New Roman"/>
          <w:sz w:val="28"/>
          <w:szCs w:val="28"/>
        </w:rPr>
        <w:br/>
        <w:t>соответствовать санитарно-эпидемиологическим правилам и нормативам СанПиН</w:t>
      </w:r>
      <w:r>
        <w:rPr>
          <w:rFonts w:ascii="Times New Roman" w:eastAsia="Times New Roman" w:hAnsi="Times New Roman"/>
          <w:sz w:val="28"/>
          <w:szCs w:val="28"/>
        </w:rPr>
        <w:br/>
        <w:t>2.4.1.3049-13 «Санитарно-эпидемиологические требования к устройству,</w:t>
      </w:r>
      <w:r>
        <w:rPr>
          <w:rFonts w:ascii="Times New Roman" w:eastAsia="Times New Roman" w:hAnsi="Times New Roman"/>
          <w:sz w:val="28"/>
          <w:szCs w:val="28"/>
        </w:rPr>
        <w:br/>
        <w:t>содержанию и организации режима работы дошкольных образовательных</w:t>
      </w:r>
      <w:r>
        <w:rPr>
          <w:rFonts w:ascii="Times New Roman" w:eastAsia="Times New Roman" w:hAnsi="Times New Roman"/>
          <w:sz w:val="28"/>
          <w:szCs w:val="28"/>
        </w:rPr>
        <w:br/>
        <w:t>организаций», утвержденным постановлением Главного государственного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санитарного врача Российской Федерации от 15 мая 2013 г. № 26 (зарегистрировано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Министерством юстиции Российской Федерации 29 мая 2013 г., регистрационный</w:t>
      </w:r>
      <w:r>
        <w:rPr>
          <w:rFonts w:ascii="Times New Roman" w:eastAsia="Times New Roman" w:hAnsi="Times New Roman"/>
          <w:sz w:val="28"/>
          <w:szCs w:val="28"/>
        </w:rPr>
        <w:br/>
        <w:t>№28564).</w:t>
      </w:r>
    </w:p>
    <w:p w:rsidR="0044740F" w:rsidRDefault="0044740F" w:rsidP="0044740F">
      <w:pPr>
        <w:shd w:val="clear" w:color="auto" w:fill="FFFFFF"/>
        <w:spacing w:after="0" w:line="240" w:lineRule="auto"/>
        <w:ind w:left="706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З.З.Требования к развивающей предметно-пространственной среде.</w:t>
      </w:r>
    </w:p>
    <w:p w:rsidR="0044740F" w:rsidRDefault="0044740F" w:rsidP="0044740F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находящейся на небольшом удалении, приспособленной для реализации Программы </w:t>
      </w:r>
      <w:r>
        <w:rPr>
          <w:rFonts w:ascii="Times New Roman" w:eastAsia="Times New Roman" w:hAnsi="Times New Roman"/>
          <w:sz w:val="28"/>
          <w:szCs w:val="28"/>
        </w:rPr>
        <w:t>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44740F" w:rsidRDefault="0044740F" w:rsidP="0044740F">
      <w:pPr>
        <w:widowControl w:val="0"/>
        <w:numPr>
          <w:ilvl w:val="0"/>
          <w:numId w:val="21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Развивающая предметно-пространственная среда должна обеспечивать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возможность общения и совместной деятельности детей (в том числе детей разного </w:t>
      </w:r>
      <w:r>
        <w:rPr>
          <w:rFonts w:ascii="Times New Roman" w:eastAsia="Times New Roman" w:hAnsi="Times New Roman"/>
          <w:sz w:val="28"/>
          <w:szCs w:val="28"/>
        </w:rPr>
        <w:t>возраста) и взрослых, двигательной активности детей, а также возможности для уединения.</w:t>
      </w:r>
    </w:p>
    <w:p w:rsidR="0044740F" w:rsidRDefault="0044740F" w:rsidP="0044740F">
      <w:pPr>
        <w:shd w:val="clear" w:color="auto" w:fill="FFFFFF"/>
        <w:tabs>
          <w:tab w:val="left" w:pos="1406"/>
        </w:tabs>
        <w:spacing w:after="0" w:line="240" w:lineRule="auto"/>
        <w:ind w:left="706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Развивающая предметно-пространственная среда должна обеспечивать: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реализацию различных образовательных программ;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5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44740F" w:rsidRDefault="0044740F" w:rsidP="0044740F">
      <w:pPr>
        <w:shd w:val="clear" w:color="auto" w:fill="FFFFFF"/>
        <w:spacing w:after="0" w:line="240" w:lineRule="auto"/>
        <w:ind w:left="19" w:firstLine="68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учёт национально-культурных, климатических условий, в которых осуществляется образовательная деятельность;</w:t>
      </w:r>
    </w:p>
    <w:p w:rsidR="0044740F" w:rsidRDefault="0044740F" w:rsidP="0044740F">
      <w:pPr>
        <w:shd w:val="clear" w:color="auto" w:fill="FFFFFF"/>
        <w:spacing w:after="0" w:line="240" w:lineRule="auto"/>
        <w:ind w:left="706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учёт возрастных особенностей детей.</w:t>
      </w:r>
    </w:p>
    <w:p w:rsidR="0044740F" w:rsidRDefault="0044740F" w:rsidP="0044740F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240" w:lineRule="auto"/>
        <w:ind w:left="14" w:right="5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3.3.4.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Развивающая предметно-пространственная среда должна быть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4"/>
          <w:sz w:val="28"/>
          <w:szCs w:val="28"/>
        </w:rPr>
        <w:t>содержательно-насыщенной,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трансформируемой,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полифункциональной,</w:t>
      </w:r>
      <w:r>
        <w:rPr>
          <w:rFonts w:ascii="Times New Roman" w:eastAsia="Times New Roman" w:hAnsi="Times New Roman"/>
          <w:spacing w:val="-3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вариативной, доступной и безопасной.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5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5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44740F" w:rsidRDefault="0044740F" w:rsidP="0044740F">
      <w:pPr>
        <w:shd w:val="clear" w:color="auto" w:fill="FFFFFF"/>
        <w:spacing w:after="0" w:line="240" w:lineRule="auto"/>
        <w:ind w:left="5" w:right="19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Организация образовательного пространства и разнообразие материалов, </w:t>
      </w:r>
      <w:r>
        <w:rPr>
          <w:rFonts w:ascii="Times New Roman" w:eastAsia="Times New Roman" w:hAnsi="Times New Roman"/>
          <w:spacing w:val="-1"/>
          <w:sz w:val="28"/>
          <w:szCs w:val="28"/>
        </w:rPr>
        <w:t>оборудования и инвентаря (в здании и на участке) должны обеспечивать:</w:t>
      </w:r>
    </w:p>
    <w:p w:rsidR="0044740F" w:rsidRDefault="0044740F" w:rsidP="0044740F">
      <w:pPr>
        <w:shd w:val="clear" w:color="auto" w:fill="FFFFFF"/>
        <w:spacing w:after="0" w:line="240" w:lineRule="auto"/>
        <w:ind w:left="5" w:right="10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4740F" w:rsidRDefault="0044740F" w:rsidP="0044740F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14" w:firstLine="69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44740F" w:rsidRDefault="0044740F" w:rsidP="0044740F">
      <w:pPr>
        <w:shd w:val="clear" w:color="auto" w:fill="FFFFFF"/>
        <w:spacing w:after="0" w:line="240" w:lineRule="auto"/>
        <w:ind w:left="710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возможность самовыражения детей.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5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4740F" w:rsidRDefault="0044740F" w:rsidP="0044740F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14" w:right="5" w:firstLine="701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4740F" w:rsidRDefault="0044740F" w:rsidP="0044740F">
      <w:pPr>
        <w:widowControl w:val="0"/>
        <w:numPr>
          <w:ilvl w:val="0"/>
          <w:numId w:val="2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Полифункциональность материалов предполагает: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5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возможность разнообразного использования различных составляющих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предметной среды, например, детской мебели, матов, мягких модулей, ширм и т.д.;</w:t>
      </w:r>
    </w:p>
    <w:p w:rsidR="0044740F" w:rsidRDefault="0044740F" w:rsidP="0044740F">
      <w:pPr>
        <w:shd w:val="clear" w:color="auto" w:fill="FFFFFF"/>
        <w:spacing w:after="0" w:line="240" w:lineRule="auto"/>
        <w:ind w:left="10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</w:t>
      </w:r>
      <w:r>
        <w:rPr>
          <w:rFonts w:ascii="Times New Roman" w:eastAsia="Times New Roman" w:hAnsi="Times New Roman"/>
          <w:spacing w:val="-1"/>
          <w:sz w:val="28"/>
          <w:szCs w:val="28"/>
        </w:rPr>
        <w:t>(в том числе в качестве предметов-заместителей в детской игре).</w:t>
      </w:r>
    </w:p>
    <w:p w:rsidR="0044740F" w:rsidRDefault="0044740F" w:rsidP="0044740F">
      <w:pPr>
        <w:shd w:val="clear" w:color="auto" w:fill="FFFFFF"/>
        <w:tabs>
          <w:tab w:val="left" w:pos="1013"/>
        </w:tabs>
        <w:spacing w:after="0" w:line="240" w:lineRule="auto"/>
        <w:ind w:left="715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Вариативность среды предполагает: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наличие в Организации или Группе различных пространств (для игры, конструирования, уединения и пр.), а также разнообразных материалов, игр, </w:t>
      </w:r>
      <w:r>
        <w:rPr>
          <w:rFonts w:ascii="Times New Roman" w:eastAsia="Times New Roman" w:hAnsi="Times New Roman"/>
          <w:spacing w:val="-1"/>
          <w:sz w:val="28"/>
          <w:szCs w:val="28"/>
        </w:rPr>
        <w:t>игрушек и оборудования, обеспечивающих свободный выбор детей;</w:t>
      </w:r>
    </w:p>
    <w:p w:rsidR="0044740F" w:rsidRDefault="0044740F" w:rsidP="0044740F">
      <w:pPr>
        <w:shd w:val="clear" w:color="auto" w:fill="FFFFFF"/>
        <w:spacing w:after="0" w:line="240" w:lineRule="auto"/>
        <w:ind w:left="19" w:right="14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периодическую сменяемость игрового материала, появление новых предметов, </w:t>
      </w:r>
      <w:r>
        <w:rPr>
          <w:rFonts w:ascii="Times New Roman" w:eastAsia="Times New Roman" w:hAnsi="Times New Roman"/>
          <w:sz w:val="28"/>
          <w:szCs w:val="28"/>
        </w:rPr>
        <w:t>стимулирующих игровую, двигательную, познавательную и исследовательскую активность детей.</w:t>
      </w:r>
    </w:p>
    <w:p w:rsidR="0044740F" w:rsidRDefault="0044740F" w:rsidP="0044740F">
      <w:pPr>
        <w:shd w:val="clear" w:color="auto" w:fill="FFFFFF"/>
        <w:tabs>
          <w:tab w:val="left" w:pos="994"/>
        </w:tabs>
        <w:spacing w:after="0" w:line="240" w:lineRule="auto"/>
        <w:ind w:left="701"/>
        <w:rPr>
          <w:rFonts w:ascii="Times New Roman" w:hAnsi="Times New Roman"/>
        </w:rPr>
      </w:pPr>
      <w:r>
        <w:rPr>
          <w:rFonts w:ascii="Times New Roman" w:hAnsi="Times New Roman"/>
          <w:spacing w:val="-11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Доступность среды предполагает:</w:t>
      </w:r>
    </w:p>
    <w:p w:rsidR="0044740F" w:rsidRDefault="0044740F" w:rsidP="0044740F">
      <w:pPr>
        <w:shd w:val="clear" w:color="auto" w:fill="FFFFFF"/>
        <w:spacing w:after="0" w:line="240" w:lineRule="auto"/>
        <w:ind w:right="24" w:firstLine="69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4740F" w:rsidRDefault="0044740F" w:rsidP="0044740F">
      <w:pPr>
        <w:shd w:val="clear" w:color="auto" w:fill="FFFFFF"/>
        <w:spacing w:after="0" w:line="240" w:lineRule="auto"/>
        <w:ind w:right="24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свободный доступ детей, в том числе детей с ограниченными возможностями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здоровья, к играм, игрушкам, материалам, пособиям, обеспечивающим все основные </w:t>
      </w:r>
      <w:r>
        <w:rPr>
          <w:rFonts w:ascii="Times New Roman" w:eastAsia="Times New Roman" w:hAnsi="Times New Roman"/>
          <w:sz w:val="28"/>
          <w:szCs w:val="28"/>
        </w:rPr>
        <w:t>виды детской активности;</w:t>
      </w:r>
    </w:p>
    <w:p w:rsidR="0044740F" w:rsidRDefault="0044740F" w:rsidP="0044740F">
      <w:pPr>
        <w:shd w:val="clear" w:color="auto" w:fill="FFFFFF"/>
        <w:spacing w:after="0" w:line="240" w:lineRule="auto"/>
        <w:ind w:left="706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исправность и сохранность материалов и оборудования.</w:t>
      </w:r>
    </w:p>
    <w:p w:rsidR="0044740F" w:rsidRDefault="0044740F" w:rsidP="0044740F">
      <w:pPr>
        <w:shd w:val="clear" w:color="auto" w:fill="FFFFFF"/>
        <w:tabs>
          <w:tab w:val="left" w:pos="994"/>
        </w:tabs>
        <w:spacing w:after="0" w:line="240" w:lineRule="auto"/>
        <w:ind w:left="10" w:right="19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  <w:sz w:val="28"/>
          <w:szCs w:val="28"/>
        </w:rPr>
        <w:lastRenderedPageBreak/>
        <w:t>6)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Безопасность предметно-пространственной среды предполагает</w:t>
      </w:r>
      <w:r>
        <w:rPr>
          <w:rFonts w:ascii="Times New Roman" w:eastAsia="Times New Roman" w:hAnsi="Times New Roman"/>
          <w:sz w:val="28"/>
          <w:szCs w:val="28"/>
        </w:rPr>
        <w:br/>
        <w:t>соответствие всех её элементов требованиям по обеспечению надёжности</w:t>
      </w:r>
      <w:r>
        <w:rPr>
          <w:rFonts w:ascii="Times New Roman" w:eastAsia="Times New Roman" w:hAnsi="Times New Roman"/>
          <w:sz w:val="28"/>
          <w:szCs w:val="28"/>
        </w:rPr>
        <w:br/>
        <w:t>и безопасности их использования.</w:t>
      </w:r>
    </w:p>
    <w:p w:rsidR="0044740F" w:rsidRDefault="0044740F" w:rsidP="0044740F">
      <w:pPr>
        <w:shd w:val="clear" w:color="auto" w:fill="FFFFFF"/>
        <w:spacing w:after="0" w:line="240" w:lineRule="auto"/>
        <w:ind w:left="5" w:right="1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3.3.5.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Организация самостоятельно определяет средства обучения, в том числе </w:t>
      </w:r>
      <w:r>
        <w:rPr>
          <w:rFonts w:ascii="Times New Roman" w:eastAsia="Times New Roman" w:hAnsi="Times New Roman"/>
          <w:sz w:val="28"/>
          <w:szCs w:val="28"/>
        </w:rPr>
        <w:t>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4740F" w:rsidRDefault="0044740F" w:rsidP="0044740F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3.4. </w:t>
      </w:r>
      <w:r>
        <w:rPr>
          <w:rFonts w:ascii="Times New Roman" w:eastAsia="Times New Roman" w:hAnsi="Times New Roman"/>
          <w:spacing w:val="-1"/>
          <w:sz w:val="28"/>
          <w:szCs w:val="28"/>
        </w:rPr>
        <w:t>Требования к кадровым условиям реализации Программы.</w:t>
      </w:r>
    </w:p>
    <w:p w:rsidR="0044740F" w:rsidRDefault="0044740F" w:rsidP="0044740F">
      <w:pPr>
        <w:shd w:val="clear" w:color="auto" w:fill="FFFFFF"/>
        <w:tabs>
          <w:tab w:val="left" w:pos="3514"/>
          <w:tab w:val="left" w:pos="5693"/>
          <w:tab w:val="left" w:pos="8294"/>
        </w:tabs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3.4.1. </w:t>
      </w:r>
      <w:r>
        <w:rPr>
          <w:rFonts w:ascii="Times New Roman" w:eastAsia="Times New Roman" w:hAnsi="Times New Roman"/>
          <w:spacing w:val="-4"/>
          <w:sz w:val="28"/>
          <w:szCs w:val="28"/>
        </w:rPr>
        <w:t>Реализация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Программы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3"/>
          <w:sz w:val="28"/>
          <w:szCs w:val="28"/>
        </w:rPr>
        <w:t>обеспечивается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руководящими,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44740F" w:rsidRDefault="0044740F" w:rsidP="0044740F">
      <w:pPr>
        <w:shd w:val="clear" w:color="auto" w:fill="FFFFFF"/>
        <w:spacing w:after="0" w:line="240" w:lineRule="auto"/>
        <w:ind w:left="24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Квалификация педагогических и учебно-вспомогательных работников должна </w:t>
      </w:r>
      <w:r>
        <w:rPr>
          <w:rFonts w:ascii="Times New Roman" w:eastAsia="Times New Roman" w:hAnsi="Times New Roman"/>
          <w:sz w:val="28"/>
          <w:szCs w:val="28"/>
        </w:rPr>
        <w:t>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  регистрационный   №   18638),   с   изменениями   внесёнными   приказом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1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1 июля 2011 г., регистрационный № 21240).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24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Должностной состав и количество работников, необходимых для реализации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и обеспечения реализации Программы, определяются ее целями и задачами, а также </w:t>
      </w:r>
      <w:r>
        <w:rPr>
          <w:rFonts w:ascii="Times New Roman" w:eastAsia="Times New Roman" w:hAnsi="Times New Roman"/>
          <w:sz w:val="28"/>
          <w:szCs w:val="28"/>
        </w:rPr>
        <w:t>особенностями развития детей.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19" w:firstLine="68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</w:t>
      </w:r>
      <w:r>
        <w:rPr>
          <w:rFonts w:ascii="Times New Roman" w:eastAsia="Times New Roman" w:hAnsi="Times New Roman"/>
          <w:spacing w:val="-1"/>
          <w:sz w:val="28"/>
          <w:szCs w:val="28"/>
        </w:rPr>
        <w:t>работниками в течение всего времени ее реализации в Организации или в Группе.</w:t>
      </w:r>
    </w:p>
    <w:p w:rsidR="0044740F" w:rsidRDefault="0044740F" w:rsidP="0044740F">
      <w:pPr>
        <w:shd w:val="clear" w:color="auto" w:fill="FFFFFF"/>
        <w:tabs>
          <w:tab w:val="left" w:pos="1406"/>
        </w:tabs>
        <w:spacing w:after="0" w:line="240" w:lineRule="auto"/>
        <w:ind w:left="24" w:right="14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Педагогические работники, реализующие Программу, должны обладать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основными компетенциями, необходимыми для создания условия развития детей,</w:t>
      </w:r>
      <w:r>
        <w:rPr>
          <w:rFonts w:ascii="Times New Roman" w:eastAsia="Times New Roman" w:hAnsi="Times New Roman"/>
          <w:sz w:val="28"/>
          <w:szCs w:val="28"/>
        </w:rPr>
        <w:br/>
        <w:t>обозначенными в п. 3.2.5 настоящего Стандарта.</w:t>
      </w:r>
    </w:p>
    <w:p w:rsidR="0044740F" w:rsidRDefault="0044740F" w:rsidP="0044740F">
      <w:pPr>
        <w:shd w:val="clear" w:color="auto" w:fill="FFFFFF"/>
        <w:tabs>
          <w:tab w:val="left" w:pos="1517"/>
        </w:tabs>
        <w:spacing w:after="0" w:line="240" w:lineRule="auto"/>
        <w:ind w:left="24" w:right="10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При работе в Группах для детей с ограниченными возможностям</w:t>
      </w:r>
      <w:r>
        <w:rPr>
          <w:rFonts w:ascii="Times New Roman" w:eastAsia="Times New Roman" w:hAnsi="Times New Roman"/>
          <w:sz w:val="28"/>
          <w:szCs w:val="28"/>
        </w:rPr>
        <w:br/>
        <w:t>здоровья в Организации могут быть дополнительно предусмотрены должности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педагогических работников, имеющих соответствующую квалификацию для работы</w:t>
      </w:r>
      <w:r>
        <w:rPr>
          <w:rFonts w:ascii="Times New Roman" w:eastAsia="Times New Roman" w:hAnsi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lastRenderedPageBreak/>
        <w:t>с данными ограничениями здоровья детей, в том числе ассистентов (помощников),</w:t>
      </w:r>
      <w:r>
        <w:rPr>
          <w:rFonts w:ascii="Times New Roman" w:eastAsia="Times New Roman" w:hAnsi="Times New Roman"/>
          <w:sz w:val="28"/>
          <w:szCs w:val="28"/>
        </w:rPr>
        <w:br/>
        <w:t>оказывающих детям необходимую помощь. Рекомендуется предусматривать</w:t>
      </w:r>
      <w:r>
        <w:rPr>
          <w:rFonts w:ascii="Times New Roman" w:eastAsia="Times New Roman" w:hAnsi="Times New Roman"/>
          <w:sz w:val="28"/>
          <w:szCs w:val="28"/>
        </w:rPr>
        <w:br/>
        <w:t>должности соответствующих педагогических работников для каждой Группы для</w:t>
      </w:r>
      <w:r>
        <w:rPr>
          <w:rFonts w:ascii="Times New Roman" w:eastAsia="Times New Roman" w:hAnsi="Times New Roman"/>
          <w:sz w:val="28"/>
          <w:szCs w:val="28"/>
        </w:rPr>
        <w:br/>
        <w:t>детей с ограниченными возможностями здоровья.</w:t>
      </w:r>
    </w:p>
    <w:p w:rsidR="0044740F" w:rsidRDefault="0044740F" w:rsidP="0044740F">
      <w:pPr>
        <w:shd w:val="clear" w:color="auto" w:fill="FFFFFF"/>
        <w:tabs>
          <w:tab w:val="left" w:pos="1421"/>
        </w:tabs>
        <w:spacing w:after="0" w:line="240" w:lineRule="auto"/>
        <w:ind w:left="739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</w:rPr>
        <w:t>При организации инклюзивного образования:</w:t>
      </w:r>
    </w:p>
    <w:p w:rsidR="0044740F" w:rsidRDefault="0044740F" w:rsidP="0044740F">
      <w:pPr>
        <w:shd w:val="clear" w:color="auto" w:fill="FFFFFF"/>
        <w:spacing w:after="0" w:line="240" w:lineRule="auto"/>
        <w:ind w:left="29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44740F" w:rsidRDefault="0044740F" w:rsidP="0044740F">
      <w:pPr>
        <w:shd w:val="clear" w:color="auto" w:fill="FFFFFF"/>
        <w:spacing w:after="0" w:line="240" w:lineRule="auto"/>
        <w:ind w:left="43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</w:t>
      </w:r>
    </w:p>
    <w:p w:rsidR="0044740F" w:rsidRDefault="0044740F" w:rsidP="0044740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ситуации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6</w:t>
      </w:r>
      <w:r>
        <w:rPr>
          <w:rFonts w:ascii="Times New Roman" w:eastAsia="Times New Roman" w:hAnsi="Times New Roman"/>
          <w:sz w:val="28"/>
          <w:szCs w:val="28"/>
        </w:rPr>
        <w:t>, могут быть привлечены дополнительные педагогические работники, имеющие соответствующую квалификацию.</w:t>
      </w:r>
    </w:p>
    <w:p w:rsidR="0044740F" w:rsidRDefault="0044740F" w:rsidP="0044740F">
      <w:pPr>
        <w:shd w:val="clear" w:color="auto" w:fill="FFFFFF"/>
        <w:tabs>
          <w:tab w:val="left" w:pos="1186"/>
        </w:tabs>
        <w:spacing w:after="0" w:line="240" w:lineRule="auto"/>
        <w:ind w:left="5" w:right="24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Требования к материально-техническим условиям реализации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1"/>
          <w:sz w:val="28"/>
          <w:szCs w:val="28"/>
        </w:rPr>
        <w:t>основной образовательной программы дошкольного образования.</w:t>
      </w:r>
    </w:p>
    <w:p w:rsidR="0044740F" w:rsidRDefault="0044740F" w:rsidP="0044740F">
      <w:pPr>
        <w:shd w:val="clear" w:color="auto" w:fill="FFFFFF"/>
        <w:spacing w:after="0" w:line="240" w:lineRule="auto"/>
        <w:ind w:right="19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eastAsia="Times New Roman" w:hAnsi="Times New Roman"/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44740F" w:rsidRDefault="0044740F" w:rsidP="0044740F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5" w:right="24" w:firstLine="706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требования, определяемые в соответствии с санитарно-эпидемиологическими правилами и нормативами;</w:t>
      </w:r>
    </w:p>
    <w:p w:rsidR="0044740F" w:rsidRDefault="0044740F" w:rsidP="0044740F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5" w:right="19" w:firstLine="70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требования, определяемые в соответствии с правилами пожарной безопасности;</w:t>
      </w:r>
    </w:p>
    <w:p w:rsidR="0044740F" w:rsidRDefault="0044740F" w:rsidP="0044740F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5" w:right="10"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требования к средствам обучения и воспитания в соответствии с возрастом и индивидуальными особенностями развития детей;</w:t>
      </w:r>
    </w:p>
    <w:p w:rsidR="0044740F" w:rsidRDefault="0044740F" w:rsidP="0044740F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5" w:right="10"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оснащенность помещений развивающей предметно-пространственной средой;</w:t>
      </w:r>
    </w:p>
    <w:p w:rsidR="0044740F" w:rsidRDefault="0044740F" w:rsidP="0044740F">
      <w:pPr>
        <w:widowControl w:val="0"/>
        <w:numPr>
          <w:ilvl w:val="0"/>
          <w:numId w:val="2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44740F" w:rsidRDefault="0044740F" w:rsidP="0044740F">
      <w:pPr>
        <w:shd w:val="clear" w:color="auto" w:fill="FFFFFF"/>
        <w:tabs>
          <w:tab w:val="left" w:pos="1186"/>
        </w:tabs>
        <w:spacing w:after="0" w:line="240" w:lineRule="auto"/>
        <w:ind w:left="5" w:right="1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7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Требования к финансовым условиям реализации основной</w:t>
      </w:r>
      <w:r>
        <w:rPr>
          <w:rFonts w:ascii="Times New Roman" w:eastAsia="Times New Roman" w:hAnsi="Times New Roman"/>
          <w:sz w:val="28"/>
          <w:szCs w:val="28"/>
        </w:rPr>
        <w:br/>
        <w:t>образовательной программы дошкольного образования.</w:t>
      </w:r>
    </w:p>
    <w:p w:rsidR="0044740F" w:rsidRDefault="0044740F" w:rsidP="0044740F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19" w:firstLine="70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</w:t>
      </w:r>
      <w:r>
        <w:rPr>
          <w:rFonts w:ascii="Times New Roman" w:eastAsia="Times New Roman" w:hAnsi="Times New Roman"/>
          <w:spacing w:val="-1"/>
          <w:sz w:val="28"/>
          <w:szCs w:val="28"/>
        </w:rPr>
        <w:t>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44740F" w:rsidRDefault="0044740F" w:rsidP="0044740F">
      <w:pPr>
        <w:widowControl w:val="0"/>
        <w:numPr>
          <w:ilvl w:val="0"/>
          <w:numId w:val="2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Финансовые условия реализации Программы должны:</w:t>
      </w:r>
    </w:p>
    <w:p w:rsidR="0044740F" w:rsidRDefault="0044740F" w:rsidP="0044740F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14" w:firstLine="706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обеспечивать возможность выполнения требований Стандарта к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условиям реализации и структуре Программы;</w:t>
      </w:r>
    </w:p>
    <w:p w:rsidR="0044740F" w:rsidRDefault="0044740F" w:rsidP="0044740F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14"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44740F" w:rsidRDefault="0044740F" w:rsidP="0044740F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отражать структуру и объём расходов, необходимых для реализации Программы, а также механизм их формирования.</w:t>
      </w:r>
    </w:p>
    <w:p w:rsidR="0044740F" w:rsidRDefault="0044740F" w:rsidP="0044740F">
      <w:pPr>
        <w:shd w:val="clear" w:color="auto" w:fill="FFFFFF"/>
        <w:spacing w:after="0" w:line="240" w:lineRule="auto"/>
        <w:ind w:left="19" w:firstLine="55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>
        <w:rPr>
          <w:rFonts w:ascii="Times New Roman" w:eastAsia="Times New Roman" w:hAnsi="Times New Roman"/>
          <w:sz w:val="28"/>
          <w:szCs w:val="28"/>
        </w:rPr>
        <w:t xml:space="preserve">Финансирование реализации образовательной программы дошкольного образования должно осуществляться в объеме определяемых органами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государственной власти субъектов Российской Федерации нормативов обеспечения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направленности Программы, категории детей, форм обучения и иных особенностей </w:t>
      </w:r>
      <w:r>
        <w:rPr>
          <w:rFonts w:ascii="Times New Roman" w:eastAsia="Times New Roman" w:hAnsi="Times New Roman"/>
          <w:sz w:val="28"/>
          <w:szCs w:val="28"/>
        </w:rPr>
        <w:t>образовательной деятельности, и должен быть достаточным и необходимым для осуществления Организацией:</w:t>
      </w:r>
    </w:p>
    <w:p w:rsidR="0044740F" w:rsidRDefault="0044740F" w:rsidP="0044740F">
      <w:pPr>
        <w:shd w:val="clear" w:color="auto" w:fill="FFFFFF"/>
        <w:spacing w:after="0" w:line="240" w:lineRule="auto"/>
        <w:ind w:left="701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расходов на оплату труда работников, реализующих Программу;</w:t>
      </w:r>
    </w:p>
    <w:p w:rsidR="0044740F" w:rsidRDefault="0044740F" w:rsidP="0044740F">
      <w:pPr>
        <w:shd w:val="clear" w:color="auto" w:fill="FFFFFF"/>
        <w:spacing w:after="0" w:line="240" w:lineRule="auto"/>
        <w:ind w:right="14" w:firstLine="69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оборудования, спецодежды, игр и игрушек, электронных образовательных ресурсов, </w:t>
      </w:r>
      <w:r>
        <w:rPr>
          <w:rFonts w:ascii="Times New Roman" w:eastAsia="Times New Roman" w:hAnsi="Times New Roman"/>
          <w:sz w:val="28"/>
          <w:szCs w:val="28"/>
        </w:rPr>
        <w:t>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пространственная среда - часть образовательной среды, представленная специально </w:t>
      </w:r>
      <w:r>
        <w:rPr>
          <w:rFonts w:ascii="Times New Roman" w:eastAsia="Times New Roman" w:hAnsi="Times New Roman"/>
          <w:sz w:val="28"/>
          <w:szCs w:val="28"/>
        </w:rPr>
        <w:t xml:space="preserve">организованным пространством (помещениями, участком и т.п.), материалами, оборудованием и инвентарем для развития детей дошкольного возраста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 соответствии с особенностями каждого возрастного этапа, охраны и укрепления их </w:t>
      </w:r>
      <w:r>
        <w:rPr>
          <w:rFonts w:ascii="Times New Roman" w:eastAsia="Times New Roman" w:hAnsi="Times New Roman"/>
          <w:sz w:val="28"/>
          <w:szCs w:val="28"/>
        </w:rPr>
        <w:t xml:space="preserve">здоровья, учёта особенностей и коррекции недостатков их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расходов, связанных с дополнительным профессиональным образованием </w:t>
      </w:r>
      <w:r>
        <w:rPr>
          <w:rFonts w:ascii="Times New Roman" w:eastAsia="Times New Roman" w:hAnsi="Times New Roman"/>
          <w:spacing w:val="-1"/>
          <w:sz w:val="28"/>
          <w:szCs w:val="28"/>
        </w:rPr>
        <w:t>руководящих и педагогических работников по профилю их деятельности;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иных расходов, связанных с реализацией и обеспечением реализации Программы.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/>
          <w:sz w:val="28"/>
          <w:szCs w:val="28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hAnsi="Times New Roman"/>
        </w:rPr>
      </w:pPr>
    </w:p>
    <w:p w:rsidR="0044740F" w:rsidRDefault="0044740F" w:rsidP="0044740F">
      <w:pPr>
        <w:shd w:val="clear" w:color="auto" w:fill="FFFFFF"/>
        <w:spacing w:after="0" w:line="240" w:lineRule="auto"/>
        <w:ind w:left="610" w:right="538" w:firstLine="566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4"/>
          <w:szCs w:val="28"/>
          <w:lang w:val="en-US"/>
        </w:rPr>
        <w:t>IV</w:t>
      </w:r>
      <w:r>
        <w:rPr>
          <w:rFonts w:ascii="Times New Roman" w:hAnsi="Times New Roman"/>
          <w:b/>
          <w:spacing w:val="-1"/>
          <w:sz w:val="24"/>
          <w:szCs w:val="28"/>
        </w:rPr>
        <w:t xml:space="preserve">. </w:t>
      </w:r>
      <w:r>
        <w:rPr>
          <w:rFonts w:ascii="Times New Roman" w:eastAsia="Times New Roman" w:hAnsi="Times New Roman"/>
          <w:b/>
          <w:spacing w:val="-1"/>
          <w:sz w:val="24"/>
          <w:szCs w:val="28"/>
        </w:rPr>
        <w:t xml:space="preserve">ТРЕБОВАНИЯ К РЕЗУЛЬТАТАМ ОСВОЕНИЯ ОСНОВНОЙ </w:t>
      </w:r>
      <w:r>
        <w:rPr>
          <w:rFonts w:ascii="Times New Roman" w:eastAsia="Times New Roman" w:hAnsi="Times New Roman"/>
          <w:b/>
          <w:spacing w:val="-3"/>
          <w:sz w:val="24"/>
          <w:szCs w:val="28"/>
        </w:rPr>
        <w:t>ОБРАЗОВАТЕЛЬНОЙ ПРОГРАММЫ ДОШКОЛЬНОГО ОБРАЗОВАНИЯ</w:t>
      </w:r>
    </w:p>
    <w:p w:rsidR="0044740F" w:rsidRDefault="0044740F" w:rsidP="0044740F">
      <w:pPr>
        <w:shd w:val="clear" w:color="auto" w:fill="FFFFFF"/>
        <w:spacing w:after="0" w:line="240" w:lineRule="auto"/>
        <w:ind w:left="19" w:firstLine="55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Требования Стандарта к результатам освоения Программы представлены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>
        <w:rPr>
          <w:rFonts w:ascii="Times New Roman" w:eastAsia="Times New Roman" w:hAnsi="Times New Roman"/>
          <w:sz w:val="28"/>
          <w:szCs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образования.   Специфика</w:t>
      </w:r>
    </w:p>
    <w:p w:rsidR="0044740F" w:rsidRDefault="0044740F" w:rsidP="0044740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</w:t>
      </w:r>
      <w:r>
        <w:rPr>
          <w:rFonts w:ascii="Times New Roman" w:eastAsia="Times New Roman" w:hAnsi="Times New Roman"/>
          <w:spacing w:val="-1"/>
          <w:sz w:val="28"/>
          <w:szCs w:val="28"/>
        </w:rPr>
        <w:t>результатов освоения образовательной программы в виде целевых ориентиров.</w:t>
      </w:r>
    </w:p>
    <w:p w:rsidR="0044740F" w:rsidRDefault="0044740F" w:rsidP="0044740F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right="14" w:firstLine="70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44740F" w:rsidRDefault="0044740F" w:rsidP="0044740F">
      <w:pPr>
        <w:widowControl w:val="0"/>
        <w:numPr>
          <w:ilvl w:val="0"/>
          <w:numId w:val="2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10" w:firstLine="70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не сопровождается проведением промежуточных аттестаций и итоговой аттестации </w:t>
      </w:r>
      <w:r>
        <w:rPr>
          <w:rFonts w:ascii="Times New Roman" w:eastAsia="Times New Roman" w:hAnsi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8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4740F" w:rsidRDefault="0044740F" w:rsidP="0044740F">
      <w:pPr>
        <w:widowControl w:val="0"/>
        <w:numPr>
          <w:ilvl w:val="0"/>
          <w:numId w:val="27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Настоящие требования являются ориентирами для:</w:t>
      </w:r>
    </w:p>
    <w:p w:rsidR="0044740F" w:rsidRDefault="0044740F" w:rsidP="0044740F">
      <w:pPr>
        <w:shd w:val="clear" w:color="auto" w:fill="FFFFFF"/>
        <w:tabs>
          <w:tab w:val="left" w:pos="1013"/>
        </w:tabs>
        <w:spacing w:after="0" w:line="240" w:lineRule="auto"/>
        <w:ind w:left="19" w:firstLine="7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8"/>
          <w:sz w:val="28"/>
          <w:szCs w:val="28"/>
        </w:rPr>
        <w:lastRenderedPageBreak/>
        <w:t>а)</w:t>
      </w:r>
      <w:r>
        <w:rPr>
          <w:rFonts w:ascii="Times New Roman" w:eastAsia="Times New Roman" w:hAnsi="Times New Roman"/>
          <w:sz w:val="28"/>
          <w:szCs w:val="28"/>
        </w:rPr>
        <w:tab/>
        <w:t>построения образовательной политики на соответствующих уровнях</w:t>
      </w:r>
      <w:r>
        <w:rPr>
          <w:rFonts w:ascii="Times New Roman" w:eastAsia="Times New Roman" w:hAnsi="Times New Roman"/>
          <w:sz w:val="28"/>
          <w:szCs w:val="28"/>
        </w:rPr>
        <w:br/>
        <w:t>с учётом целей дошкольного образования, общих для всего образовательного</w:t>
      </w:r>
      <w:r>
        <w:rPr>
          <w:rFonts w:ascii="Times New Roman" w:eastAsia="Times New Roman" w:hAnsi="Times New Roman"/>
          <w:sz w:val="28"/>
          <w:szCs w:val="28"/>
        </w:rPr>
        <w:br/>
        <w:t>пространства Российской Федерации;</w:t>
      </w:r>
    </w:p>
    <w:p w:rsidR="0044740F" w:rsidRDefault="0044740F" w:rsidP="0044740F">
      <w:pPr>
        <w:shd w:val="clear" w:color="auto" w:fill="FFFFFF"/>
        <w:tabs>
          <w:tab w:val="left" w:pos="1094"/>
        </w:tabs>
        <w:spacing w:after="0" w:line="240" w:lineRule="auto"/>
        <w:ind w:left="730" w:right="5914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>
        <w:rPr>
          <w:rFonts w:ascii="Times New Roman" w:eastAsia="Times New Roman" w:hAnsi="Times New Roman"/>
          <w:sz w:val="28"/>
          <w:szCs w:val="28"/>
        </w:rPr>
        <w:tab/>
        <w:t>решения задач: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pacing w:val="-5"/>
          <w:sz w:val="28"/>
          <w:szCs w:val="28"/>
        </w:rPr>
        <w:t>формирования Программы;</w:t>
      </w:r>
    </w:p>
    <w:p w:rsidR="0044740F" w:rsidRDefault="0044740F" w:rsidP="0044740F">
      <w:pPr>
        <w:shd w:val="clear" w:color="auto" w:fill="FFFFFF"/>
        <w:spacing w:after="0" w:line="240" w:lineRule="auto"/>
        <w:ind w:left="734" w:right="4301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анализа профессиональной деятельности; </w:t>
      </w:r>
      <w:r>
        <w:rPr>
          <w:rFonts w:ascii="Times New Roman" w:eastAsia="Times New Roman" w:hAnsi="Times New Roman"/>
          <w:sz w:val="28"/>
          <w:szCs w:val="28"/>
        </w:rPr>
        <w:t>взаимодействия с семьями;</w:t>
      </w:r>
    </w:p>
    <w:p w:rsidR="0044740F" w:rsidRDefault="0044740F" w:rsidP="0044740F">
      <w:pPr>
        <w:shd w:val="clear" w:color="auto" w:fill="FFFFFF"/>
        <w:tabs>
          <w:tab w:val="left" w:pos="1032"/>
        </w:tabs>
        <w:spacing w:after="0" w:line="240" w:lineRule="auto"/>
        <w:ind w:left="706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9"/>
          <w:sz w:val="28"/>
          <w:szCs w:val="28"/>
        </w:rPr>
        <w:t>в)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изучения характеристик образования детей в возрасте от 2 месяцев до 8 лет;</w:t>
      </w:r>
    </w:p>
    <w:p w:rsidR="0044740F" w:rsidRDefault="0044740F" w:rsidP="0044740F">
      <w:pPr>
        <w:shd w:val="clear" w:color="auto" w:fill="FFFFFF"/>
        <w:tabs>
          <w:tab w:val="left" w:pos="1032"/>
        </w:tabs>
        <w:spacing w:after="0" w:line="240" w:lineRule="auto"/>
        <w:ind w:left="5" w:right="19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г)</w:t>
      </w:r>
      <w:r>
        <w:rPr>
          <w:rFonts w:ascii="Times New Roman" w:eastAsia="Times New Roman" w:hAnsi="Times New Roman"/>
          <w:sz w:val="28"/>
          <w:szCs w:val="28"/>
        </w:rPr>
        <w:tab/>
        <w:t>информирования родителей (законных представителей) и общественности</w:t>
      </w:r>
      <w:r>
        <w:rPr>
          <w:rFonts w:ascii="Times New Roman" w:eastAsia="Times New Roman" w:hAnsi="Times New Roman"/>
          <w:sz w:val="28"/>
          <w:szCs w:val="28"/>
        </w:rPr>
        <w:br/>
        <w:t>относительно целей дошкольного образования, общих для всего образовательного</w:t>
      </w:r>
      <w:r>
        <w:rPr>
          <w:rFonts w:ascii="Times New Roman" w:eastAsia="Times New Roman" w:hAnsi="Times New Roman"/>
          <w:sz w:val="28"/>
          <w:szCs w:val="28"/>
        </w:rPr>
        <w:br/>
        <w:t>пространства Российской Федерации.</w:t>
      </w:r>
    </w:p>
    <w:p w:rsidR="0044740F" w:rsidRDefault="0044740F" w:rsidP="0044740F">
      <w:pPr>
        <w:shd w:val="clear" w:color="auto" w:fill="FFFFFF"/>
        <w:tabs>
          <w:tab w:val="left" w:pos="1190"/>
        </w:tabs>
        <w:spacing w:after="0" w:line="240" w:lineRule="auto"/>
        <w:ind w:right="24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Целевые ориентиры не могут служить непосредственным основанием при</w:t>
      </w:r>
      <w:r>
        <w:rPr>
          <w:rFonts w:ascii="Times New Roman" w:eastAsia="Times New Roman" w:hAnsi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решении управленческих задач, включая:</w:t>
      </w:r>
    </w:p>
    <w:p w:rsidR="0044740F" w:rsidRDefault="0044740F" w:rsidP="0044740F">
      <w:pPr>
        <w:shd w:val="clear" w:color="auto" w:fill="FFFFFF"/>
        <w:spacing w:after="0" w:line="240" w:lineRule="auto"/>
        <w:ind w:left="778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аттестацию педагогических кадров;</w:t>
      </w:r>
    </w:p>
    <w:p w:rsidR="0044740F" w:rsidRDefault="0044740F" w:rsidP="0044740F">
      <w:pPr>
        <w:shd w:val="clear" w:color="auto" w:fill="FFFFFF"/>
        <w:spacing w:after="0" w:line="240" w:lineRule="auto"/>
        <w:ind w:left="782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оценку качества образования;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10" w:firstLine="77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4740F" w:rsidRDefault="0044740F" w:rsidP="0044740F">
      <w:pPr>
        <w:shd w:val="clear" w:color="auto" w:fill="FFFFFF"/>
        <w:spacing w:after="0" w:line="240" w:lineRule="auto"/>
        <w:ind w:left="19" w:right="10" w:firstLine="77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оценку выполнения муниципального (государственного) задания посредством </w:t>
      </w:r>
      <w:r>
        <w:rPr>
          <w:rFonts w:ascii="Times New Roman" w:eastAsia="Times New Roman" w:hAnsi="Times New Roman"/>
          <w:sz w:val="28"/>
          <w:szCs w:val="28"/>
        </w:rPr>
        <w:t>их включения в показатели качества выполнения задания;</w:t>
      </w:r>
    </w:p>
    <w:p w:rsidR="0044740F" w:rsidRDefault="0044740F" w:rsidP="0044740F">
      <w:pPr>
        <w:shd w:val="clear" w:color="auto" w:fill="FFFFFF"/>
        <w:spacing w:after="0" w:line="240" w:lineRule="auto"/>
        <w:ind w:left="19" w:right="14" w:firstLine="75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44740F" w:rsidRDefault="0044740F" w:rsidP="0044740F">
      <w:pPr>
        <w:shd w:val="clear" w:color="auto" w:fill="FFFFFF"/>
        <w:tabs>
          <w:tab w:val="left" w:pos="1190"/>
        </w:tabs>
        <w:spacing w:after="0" w:line="240" w:lineRule="auto"/>
        <w:ind w:right="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К целевым ориентирам дошкольного образования относятся следующие</w:t>
      </w:r>
      <w:r>
        <w:rPr>
          <w:rFonts w:ascii="Times New Roman" w:eastAsia="Times New Roman" w:hAnsi="Times New Roman"/>
          <w:sz w:val="28"/>
          <w:szCs w:val="28"/>
        </w:rPr>
        <w:br/>
        <w:t>социально-нормативные возрастные характеристики возможных достижений</w:t>
      </w:r>
      <w:r>
        <w:rPr>
          <w:rFonts w:ascii="Times New Roman" w:eastAsia="Times New Roman" w:hAnsi="Times New Roman"/>
          <w:sz w:val="28"/>
          <w:szCs w:val="28"/>
        </w:rPr>
        <w:br/>
        <w:t>ребёнка:</w:t>
      </w:r>
    </w:p>
    <w:p w:rsidR="0044740F" w:rsidRDefault="0044740F" w:rsidP="0044740F">
      <w:pPr>
        <w:shd w:val="clear" w:color="auto" w:fill="FFFFFF"/>
        <w:spacing w:after="0" w:line="240" w:lineRule="auto"/>
        <w:ind w:left="989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Целевые ориентиры образования в младенческом и раннем возрасте:</w:t>
      </w:r>
    </w:p>
    <w:p w:rsidR="0044740F" w:rsidRDefault="0044740F" w:rsidP="0044740F">
      <w:pPr>
        <w:shd w:val="clear" w:color="auto" w:fill="FFFFFF"/>
        <w:spacing w:after="0" w:line="240" w:lineRule="auto"/>
        <w:ind w:left="24"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</w:t>
      </w:r>
      <w:r>
        <w:rPr>
          <w:rFonts w:ascii="Times New Roman" w:eastAsia="Times New Roman" w:hAnsi="Times New Roman"/>
          <w:spacing w:val="-1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44740F" w:rsidRDefault="0044740F" w:rsidP="0044740F">
      <w:pPr>
        <w:shd w:val="clear" w:color="auto" w:fill="FFFFFF"/>
        <w:spacing w:after="0" w:line="240" w:lineRule="auto"/>
        <w:ind w:left="19" w:firstLine="7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проявлять самостоятельность в бытовом и игровом поведении;</w:t>
      </w:r>
    </w:p>
    <w:p w:rsidR="0044740F" w:rsidRDefault="0044740F" w:rsidP="0044740F">
      <w:pPr>
        <w:shd w:val="clear" w:color="auto" w:fill="FFFFFF"/>
        <w:spacing w:after="0" w:line="240" w:lineRule="auto"/>
        <w:ind w:right="5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4740F" w:rsidRDefault="0044740F" w:rsidP="0044740F">
      <w:pPr>
        <w:shd w:val="clear" w:color="auto" w:fill="FFFFFF"/>
        <w:spacing w:after="0" w:line="240" w:lineRule="auto"/>
        <w:ind w:right="10" w:firstLine="70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стремится к общению со взрослыми и активно подражает им в движениях и </w:t>
      </w:r>
      <w:r>
        <w:rPr>
          <w:rFonts w:ascii="Times New Roman" w:eastAsia="Times New Roman" w:hAnsi="Times New Roman"/>
          <w:spacing w:val="-2"/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44740F" w:rsidRDefault="0044740F" w:rsidP="0044740F">
      <w:pPr>
        <w:shd w:val="clear" w:color="auto" w:fill="FFFFFF"/>
        <w:spacing w:after="0" w:line="240" w:lineRule="auto"/>
        <w:ind w:left="5" w:right="10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44740F" w:rsidRDefault="0044740F" w:rsidP="0044740F">
      <w:pPr>
        <w:shd w:val="clear" w:color="auto" w:fill="FFFFFF"/>
        <w:tabs>
          <w:tab w:val="left" w:pos="8707"/>
        </w:tabs>
        <w:spacing w:after="0" w:line="240" w:lineRule="auto"/>
        <w:ind w:left="10" w:right="10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проявляет интерес к стихам, песням и сказкам, рассматриванию картинки,</w:t>
      </w:r>
      <w:r>
        <w:rPr>
          <w:rFonts w:ascii="Times New Roman" w:eastAsia="Times New Roman" w:hAnsi="Times New Roman"/>
          <w:sz w:val="28"/>
          <w:szCs w:val="28"/>
        </w:rPr>
        <w:br/>
        <w:t>стремится       двигаться       под       музыку;       эмоционально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</w:rPr>
        <w:t>откликается</w:t>
      </w:r>
    </w:p>
    <w:p w:rsidR="0044740F" w:rsidRDefault="0044740F" w:rsidP="0044740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на различные произведения культуры и искусства;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5" w:firstLine="69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у ребёнка развита крупная моторика, он стремится осваивать различные виды </w:t>
      </w:r>
      <w:r>
        <w:rPr>
          <w:rFonts w:ascii="Times New Roman" w:eastAsia="Times New Roman" w:hAnsi="Times New Roman"/>
          <w:sz w:val="28"/>
          <w:szCs w:val="28"/>
        </w:rPr>
        <w:t>движения (бег, лазанье, перешагивание и пр.).</w:t>
      </w:r>
    </w:p>
    <w:p w:rsidR="0044740F" w:rsidRDefault="0044740F" w:rsidP="0044740F">
      <w:pPr>
        <w:shd w:val="clear" w:color="auto" w:fill="FFFFFF"/>
        <w:spacing w:after="0" w:line="240" w:lineRule="auto"/>
        <w:ind w:left="984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14" w:firstLine="691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>
        <w:rPr>
          <w:rFonts w:ascii="Times New Roman" w:eastAsia="Times New Roman" w:hAnsi="Times New Roman"/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44740F" w:rsidRDefault="0044740F" w:rsidP="0044740F">
      <w:pPr>
        <w:shd w:val="clear" w:color="auto" w:fill="FFFFFF"/>
        <w:spacing w:after="0" w:line="240" w:lineRule="auto"/>
        <w:ind w:left="14"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>
        <w:rPr>
          <w:rFonts w:ascii="Times New Roman" w:eastAsia="Times New Roman" w:hAnsi="Times New Roman"/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>
        <w:rPr>
          <w:rFonts w:ascii="Times New Roman" w:eastAsia="Times New Roman" w:hAnsi="Times New Roman"/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44740F" w:rsidRDefault="0044740F" w:rsidP="0044740F">
      <w:pPr>
        <w:shd w:val="clear" w:color="auto" w:fill="FFFFFF"/>
        <w:spacing w:after="0" w:line="240" w:lineRule="auto"/>
        <w:ind w:left="19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>
        <w:rPr>
          <w:rFonts w:ascii="Times New Roman" w:eastAsia="Times New Roman" w:hAnsi="Times New Roman"/>
          <w:sz w:val="28"/>
          <w:szCs w:val="28"/>
        </w:rPr>
        <w:t>правилам и социальным нормам;</w:t>
      </w:r>
    </w:p>
    <w:p w:rsidR="0044740F" w:rsidRDefault="0044740F" w:rsidP="0044740F">
      <w:pPr>
        <w:shd w:val="clear" w:color="auto" w:fill="FFFFFF"/>
        <w:spacing w:after="0" w:line="240" w:lineRule="auto"/>
        <w:ind w:left="19" w:right="5" w:firstLine="69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44740F" w:rsidRDefault="0044740F" w:rsidP="0044740F">
      <w:pPr>
        <w:shd w:val="clear" w:color="auto" w:fill="FFFFFF"/>
        <w:spacing w:after="0" w:line="240" w:lineRule="auto"/>
        <w:ind w:left="5" w:right="1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желаний, построения речевого высказывания в ситуации общения, может </w:t>
      </w:r>
      <w:r>
        <w:rPr>
          <w:rFonts w:ascii="Times New Roman" w:eastAsia="Times New Roman" w:hAnsi="Times New Roman"/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24" w:firstLine="6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 ребёнка развита крупная и мелкая моторика; он подвижен, вынослив,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>
        <w:rPr>
          <w:rFonts w:ascii="Times New Roman" w:eastAsia="Times New Roman" w:hAnsi="Times New Roman"/>
          <w:sz w:val="28"/>
          <w:szCs w:val="28"/>
        </w:rPr>
        <w:t>ими;</w:t>
      </w:r>
    </w:p>
    <w:p w:rsidR="0044740F" w:rsidRDefault="0044740F" w:rsidP="0044740F">
      <w:pPr>
        <w:shd w:val="clear" w:color="auto" w:fill="FFFFFF"/>
        <w:spacing w:after="0" w:line="240" w:lineRule="auto"/>
        <w:ind w:left="10" w:right="19" w:firstLine="68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4740F" w:rsidRDefault="0044740F" w:rsidP="0044740F">
      <w:pPr>
        <w:shd w:val="clear" w:color="auto" w:fill="FFFFFF"/>
        <w:spacing w:after="0" w:line="240" w:lineRule="auto"/>
        <w:ind w:left="19" w:right="10" w:firstLine="68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>
        <w:rPr>
          <w:rFonts w:ascii="Times New Roman" w:eastAsia="Times New Roman" w:hAnsi="Times New Roman"/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44740F" w:rsidRDefault="0044740F" w:rsidP="0044740F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19" w:right="10" w:firstLine="70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Целевые ориентиры Программы выступают основаниями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требований к условиям реализации Программы настоящие целевые ориентиры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4740F" w:rsidRDefault="0044740F" w:rsidP="0044740F">
      <w:pPr>
        <w:widowControl w:val="0"/>
        <w:numPr>
          <w:ilvl w:val="0"/>
          <w:numId w:val="28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19" w:firstLine="70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В случае если Программа не охватывает старший дошкольный возраст, то </w:t>
      </w:r>
      <w:r>
        <w:rPr>
          <w:rFonts w:ascii="Times New Roman" w:eastAsia="Times New Roman" w:hAnsi="Times New Roman"/>
          <w:sz w:val="28"/>
          <w:szCs w:val="28"/>
        </w:rPr>
        <w:t>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44740F" w:rsidRPr="0044740F" w:rsidRDefault="0044740F" w:rsidP="0044740F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/>
          <w:sz w:val="16"/>
          <w:szCs w:val="16"/>
        </w:rPr>
      </w:pPr>
    </w:p>
    <w:p w:rsidR="003D758C" w:rsidRDefault="003D758C">
      <w:bookmarkStart w:id="0" w:name="_GoBack"/>
      <w:bookmarkEnd w:id="0"/>
    </w:p>
    <w:sectPr w:rsidR="003D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64"/>
    <w:multiLevelType w:val="singleLevel"/>
    <w:tmpl w:val="82D0FBBE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DB3FB3"/>
    <w:multiLevelType w:val="singleLevel"/>
    <w:tmpl w:val="E8DA886C"/>
    <w:lvl w:ilvl="0">
      <w:start w:val="1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932BD0"/>
    <w:multiLevelType w:val="singleLevel"/>
    <w:tmpl w:val="09F67B1C"/>
    <w:lvl w:ilvl="0">
      <w:start w:val="2"/>
      <w:numFmt w:val="decimal"/>
      <w:lvlText w:val="4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5117A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BD36F4"/>
    <w:multiLevelType w:val="singleLevel"/>
    <w:tmpl w:val="EBCC788E"/>
    <w:lvl w:ilvl="0">
      <w:start w:val="6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742C0F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4E33E1"/>
    <w:multiLevelType w:val="singleLevel"/>
    <w:tmpl w:val="108072B6"/>
    <w:lvl w:ilvl="0">
      <w:start w:val="1"/>
      <w:numFmt w:val="decimal"/>
      <w:lvlText w:val="3.3.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735266"/>
    <w:multiLevelType w:val="singleLevel"/>
    <w:tmpl w:val="B87A8DF0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CF3C6B"/>
    <w:multiLevelType w:val="singleLevel"/>
    <w:tmpl w:val="4336C21A"/>
    <w:lvl w:ilvl="0">
      <w:start w:val="2"/>
      <w:numFmt w:val="decimal"/>
      <w:lvlText w:val="%1)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2303804"/>
    <w:multiLevelType w:val="singleLevel"/>
    <w:tmpl w:val="5C6ACBFC"/>
    <w:lvl w:ilvl="0">
      <w:start w:val="2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2991052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F0D3F4A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0B2598E"/>
    <w:multiLevelType w:val="singleLevel"/>
    <w:tmpl w:val="CB28403A"/>
    <w:lvl w:ilvl="0">
      <w:start w:val="7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B3A68E3"/>
    <w:multiLevelType w:val="singleLevel"/>
    <w:tmpl w:val="57A24084"/>
    <w:lvl w:ilvl="0">
      <w:start w:val="2"/>
      <w:numFmt w:val="decimal"/>
      <w:lvlText w:val="2.%1."/>
      <w:legacy w:legacy="1" w:legacySpace="0" w:legacyIndent="4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BB95E39"/>
    <w:multiLevelType w:val="singleLevel"/>
    <w:tmpl w:val="ED3CADDA"/>
    <w:lvl w:ilvl="0">
      <w:start w:val="10"/>
      <w:numFmt w:val="decimal"/>
      <w:lvlText w:val="2.%1.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1D6B7D"/>
    <w:multiLevelType w:val="singleLevel"/>
    <w:tmpl w:val="E44E3294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7320831"/>
    <w:multiLevelType w:val="singleLevel"/>
    <w:tmpl w:val="EC1ECEBC"/>
    <w:lvl w:ilvl="0">
      <w:start w:val="1"/>
      <w:numFmt w:val="decimal"/>
      <w:lvlText w:val="%1)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7A70B00"/>
    <w:multiLevelType w:val="singleLevel"/>
    <w:tmpl w:val="85FEC5C8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57645E"/>
    <w:multiLevelType w:val="singleLevel"/>
    <w:tmpl w:val="646E5C96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43A7B4D"/>
    <w:multiLevelType w:val="singleLevel"/>
    <w:tmpl w:val="0BFE8E6C"/>
    <w:lvl w:ilvl="0">
      <w:start w:val="2"/>
      <w:numFmt w:val="decimal"/>
      <w:lvlText w:val="%1)"/>
      <w:legacy w:legacy="1" w:legacySpace="0" w:legacyIndent="3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3910512"/>
    <w:multiLevelType w:val="singleLevel"/>
    <w:tmpl w:val="6602BC02"/>
    <w:lvl w:ilvl="0">
      <w:start w:val="3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4D2167F"/>
    <w:multiLevelType w:val="singleLevel"/>
    <w:tmpl w:val="6D9A3D2E"/>
    <w:lvl w:ilvl="0">
      <w:start w:val="7"/>
      <w:numFmt w:val="decimal"/>
      <w:lvlText w:val="%1)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7487563"/>
    <w:multiLevelType w:val="singleLevel"/>
    <w:tmpl w:val="7076D2C0"/>
    <w:lvl w:ilvl="0">
      <w:start w:val="1"/>
      <w:numFmt w:val="decimal"/>
      <w:lvlText w:val="3.6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2E172B6"/>
    <w:multiLevelType w:val="singleLevel"/>
    <w:tmpl w:val="1AE2B590"/>
    <w:lvl w:ilvl="0">
      <w:start w:val="5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7124940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B623FF0"/>
    <w:multiLevelType w:val="singleLevel"/>
    <w:tmpl w:val="43D809D2"/>
    <w:lvl w:ilvl="0">
      <w:start w:val="1"/>
      <w:numFmt w:val="decimal"/>
      <w:lvlText w:val="%1)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4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3"/>
    <w:lvlOverride w:ilvl="0">
      <w:startOverride w:val="5"/>
    </w:lvlOverride>
  </w:num>
  <w:num w:numId="8">
    <w:abstractNumId w:val="21"/>
    <w:lvlOverride w:ilvl="0">
      <w:startOverride w:val="7"/>
    </w:lvlOverride>
  </w:num>
  <w:num w:numId="9">
    <w:abstractNumId w:val="18"/>
    <w:lvlOverride w:ilvl="0">
      <w:startOverride w:val="1"/>
    </w:lvlOverride>
  </w:num>
  <w:num w:numId="10">
    <w:abstractNumId w:val="13"/>
    <w:lvlOverride w:ilvl="0">
      <w:startOverride w:val="2"/>
    </w:lvlOverride>
  </w:num>
  <w:num w:numId="11">
    <w:abstractNumId w:val="13"/>
    <w:lvlOverride w:ilvl="0">
      <w:lvl w:ilvl="0">
        <w:start w:val="2"/>
        <w:numFmt w:val="decimal"/>
        <w:lvlText w:val="2.%1."/>
        <w:legacy w:legacy="1" w:legacySpace="0" w:legacyIndent="4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  <w:lvlOverride w:ilvl="0">
      <w:startOverride w:val="1"/>
    </w:lvlOverride>
  </w:num>
  <w:num w:numId="13">
    <w:abstractNumId w:val="14"/>
    <w:lvlOverride w:ilvl="0">
      <w:startOverride w:val="10"/>
    </w:lvlOverride>
  </w:num>
  <w:num w:numId="14">
    <w:abstractNumId w:val="1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20"/>
    <w:lvlOverride w:ilvl="0">
      <w:startOverride w:val="3"/>
    </w:lvlOverride>
  </w:num>
  <w:num w:numId="19">
    <w:abstractNumId w:val="8"/>
    <w:lvlOverride w:ilvl="0">
      <w:startOverride w:val="2"/>
    </w:lvlOverride>
  </w:num>
  <w:num w:numId="20">
    <w:abstractNumId w:val="25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9"/>
    <w:lvlOverride w:ilvl="0">
      <w:startOverride w:val="2"/>
    </w:lvlOverride>
  </w:num>
  <w:num w:numId="23">
    <w:abstractNumId w:val="7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2"/>
    <w:lvlOverride w:ilvl="0">
      <w:startOverride w:val="2"/>
    </w:lvlOverride>
  </w:num>
  <w:num w:numId="27">
    <w:abstractNumId w:val="2"/>
    <w:lvlOverride w:ilvl="0">
      <w:lvl w:ilvl="0">
        <w:start w:val="2"/>
        <w:numFmt w:val="decimal"/>
        <w:lvlText w:val="4.%1.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0F"/>
    <w:rsid w:val="003D758C"/>
    <w:rsid w:val="0044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7561</Words>
  <Characters>43102</Characters>
  <Application>Microsoft Office Word</Application>
  <DocSecurity>0</DocSecurity>
  <Lines>359</Lines>
  <Paragraphs>101</Paragraphs>
  <ScaleCrop>false</ScaleCrop>
  <Company/>
  <LinksUpToDate>false</LinksUpToDate>
  <CharactersWithSpaces>50562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2015-03-23T02:26:00Z</dcterms:created>
  <dcterms:modified xsi:type="dcterms:W3CDTF">2015-03-23T02:27:00Z</dcterms:modified>
</cp:coreProperties>
</file>