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8153353"/>
            <wp:effectExtent l="0" t="0" r="3175" b="635"/>
            <wp:docPr id="1" name="Рисунок 1" descr="C:\Users\DNS\Desktop\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0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12FF" w:rsidRDefault="00F012FF" w:rsidP="00F012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2.3. Форма  оказания  услуг - на объекте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2.4. Категории обслуживаемого населения по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2.5.  Категории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инвалидов-инвалиды с нарушением зрения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2.6. Плановая мощность: посещаемость (количество обслуживаемых в день), вместимость, пропускная способность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255 детей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proofErr w:type="gramEnd"/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2.7.  Участие в исполнении ИПР инвалида, ребенка-инвалида (да, нет)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да</w:t>
      </w:r>
    </w:p>
    <w:p w:rsidR="00F012FF" w:rsidRDefault="00F012FF" w:rsidP="00F012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Состояние доступности объекта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3.1.Путь следования к объекту пассажирским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(описать маршрут движения с использованием пассажирского транспорта)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от вокзала до остановки "Красноармейская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"-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маршрутное такси </w:t>
      </w:r>
      <w:r>
        <w:rPr>
          <w:rFonts w:ascii="Segoe UI Symbol" w:hAnsi="Segoe UI Symbol" w:cs="Segoe UI Symbol"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42, </w:t>
      </w:r>
      <w:r>
        <w:rPr>
          <w:rFonts w:ascii="Segoe UI Symbol" w:hAnsi="Segoe UI Symbol" w:cs="Segoe UI Symbol"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61,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тролейбус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Segoe UI Symbol" w:hAnsi="Segoe UI Symbol" w:cs="Segoe UI Symbol"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1,5 от вокзала до остановки "Роддом"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маршрутое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такси </w:t>
      </w:r>
      <w:r>
        <w:rPr>
          <w:rFonts w:ascii="Segoe UI Symbol" w:hAnsi="Segoe UI Symbol" w:cs="Segoe UI Symbol"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2, </w:t>
      </w:r>
      <w:r>
        <w:rPr>
          <w:rFonts w:ascii="Segoe UI Symbol" w:hAnsi="Segoe UI Symbol" w:cs="Segoe UI Symbol"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35.троллейбус </w:t>
      </w:r>
      <w:r>
        <w:rPr>
          <w:rFonts w:ascii="Segoe UI Symbol" w:hAnsi="Segoe UI Symbol" w:cs="Segoe UI Symbol"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6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наличие адаптированного пассажирского транспорта к объекту -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не предусмотрено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3.2.Путь к объекту от ближайшей остановки пассажирского транспорта: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3.2.1  расстояние до объекта от остановки "Красноармейская"-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300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расстояние до объекта от остановки "Роддом"-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500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м.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3.2.2  время движения (пешком) до остановки "Красноармейская"-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минут,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время движения (пешком) до остановки "Роддом"-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минут,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3.2.3 наличие  выделенного от проезжей части пешеходного пути - нет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 Перекрестк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регулируемые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 Информация на пути следования к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3.2.6 Перепады высоты на пути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т остановки "Красноармейская" -   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4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бардюров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 остановки "Роддом"  -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бардюров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 Их обустройство для инвалидов на коляске 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 Организация доступности объекта для инвалидов – форма обслуживания*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5093"/>
        <w:gridCol w:w="3452"/>
      </w:tblGrid>
      <w:tr w:rsidR="00F012FF" w:rsidRPr="001E4F1F" w:rsidTr="005B2469">
        <w:trPr>
          <w:trHeight w:val="823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Default="00F012FF" w:rsidP="005B2469">
            <w:pPr>
              <w:suppressAutoHyphens/>
              <w:spacing w:after="0" w:line="240" w:lineRule="auto"/>
              <w:ind w:left="-13" w:right="-127"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F" w:rsidRDefault="00F012FF" w:rsidP="005B2469">
            <w:pPr>
              <w:suppressAutoHyphens/>
              <w:spacing w:after="0" w:line="240" w:lineRule="auto"/>
              <w:ind w:left="-13" w:right="-127" w:hanging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</w:p>
          <w:p w:rsidR="00F012FF" w:rsidRPr="001E4F1F" w:rsidRDefault="00F012FF" w:rsidP="005B2469">
            <w:pPr>
              <w:suppressAutoHyphens/>
              <w:spacing w:after="0" w:line="240" w:lineRule="auto"/>
              <w:ind w:left="-13" w:right="-127" w:hanging="110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Default="00F012FF" w:rsidP="005B2469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F" w:rsidRDefault="00F012FF" w:rsidP="005B2469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Default="00F012FF" w:rsidP="005B2469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F012FF" w:rsidRPr="001E4F1F" w:rsidTr="005B2469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left="-89" w:firstLine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«ДУ»</w:t>
            </w:r>
          </w:p>
        </w:tc>
      </w:tr>
      <w:tr w:rsidR="00F012FF" w:rsidRPr="001E4F1F" w:rsidTr="005B2469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left="-89" w:firstLine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инвалиды: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</w:p>
        </w:tc>
      </w:tr>
      <w:tr w:rsidR="00F012FF" w:rsidRPr="001E4F1F" w:rsidTr="005B2469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left="-89" w:firstLine="142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передвигающие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колясках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F012FF" w:rsidRPr="001E4F1F" w:rsidTr="005B2469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left="-89" w:firstLine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Default="00F012FF" w:rsidP="005B2469">
            <w:pPr>
              <w:suppressAutoHyphens/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</w:p>
        </w:tc>
      </w:tr>
      <w:tr w:rsidR="00F012FF" w:rsidRPr="001E4F1F" w:rsidTr="005B2469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left="-89" w:firstLine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</w:p>
        </w:tc>
      </w:tr>
      <w:tr w:rsidR="00F012FF" w:rsidRPr="001E4F1F" w:rsidTr="005B2469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left="-89" w:firstLine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F012FF" w:rsidRPr="001E4F1F" w:rsidTr="005B2469">
        <w:trPr>
          <w:trHeight w:val="1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left="-89" w:firstLine="142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умственного развития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5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ВНД</w:t>
            </w:r>
          </w:p>
        </w:tc>
      </w:tr>
    </w:tbl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BB" w:rsidRDefault="008C0EBB" w:rsidP="00F012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BB" w:rsidRDefault="008C0EBB" w:rsidP="00F012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3.4 Состояние доступности основных структурно-функциональных зон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4892"/>
        <w:gridCol w:w="3527"/>
      </w:tblGrid>
      <w:tr w:rsidR="00F012FF" w:rsidRPr="001E4F1F" w:rsidTr="005B2469">
        <w:trPr>
          <w:trHeight w:val="930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Default="00F012FF" w:rsidP="005B24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F" w:rsidRDefault="00F012FF" w:rsidP="005B24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</w:p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Default="00F012FF" w:rsidP="005B24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F012FF" w:rsidRPr="001E4F1F" w:rsidTr="005B2469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(С), ДУ</w:t>
            </w:r>
          </w:p>
        </w:tc>
      </w:tr>
      <w:tr w:rsidR="00F012FF" w:rsidRPr="001E4F1F" w:rsidTr="005B2469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ДЧ-И (С), ДУ</w:t>
            </w:r>
          </w:p>
        </w:tc>
      </w:tr>
      <w:tr w:rsidR="00F012FF" w:rsidRPr="001E4F1F" w:rsidTr="005B2469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С), ДУ</w:t>
            </w:r>
          </w:p>
        </w:tc>
      </w:tr>
      <w:tr w:rsidR="00F012FF" w:rsidRPr="001E4F1F" w:rsidTr="005B2469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С), ДУ</w:t>
            </w:r>
          </w:p>
        </w:tc>
      </w:tr>
      <w:tr w:rsidR="00F012FF" w:rsidRPr="001E4F1F" w:rsidTr="005B2469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С), ДУ</w:t>
            </w:r>
          </w:p>
        </w:tc>
      </w:tr>
      <w:tr w:rsidR="00F012FF" w:rsidRPr="001E4F1F" w:rsidTr="005B2469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</w:t>
            </w:r>
          </w:p>
        </w:tc>
      </w:tr>
      <w:tr w:rsidR="00F012FF" w:rsidRPr="001E4F1F" w:rsidTr="005B2469">
        <w:trPr>
          <w:trHeight w:val="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ДЧ-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С), ДУ</w:t>
            </w:r>
          </w:p>
        </w:tc>
      </w:tr>
    </w:tbl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3.5. Итоговое заключение о состоянии доступности ОСИ: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ДЧ-И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Управленческое решение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 Рекомендации по адаптации основных структурных элементов объекта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4832"/>
        <w:gridCol w:w="3717"/>
      </w:tblGrid>
      <w:tr w:rsidR="00F012FF" w:rsidRPr="001E4F1F" w:rsidTr="005B2469">
        <w:trPr>
          <w:trHeight w:val="99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2FF" w:rsidRDefault="00F012FF" w:rsidP="005B2469">
            <w:pPr>
              <w:suppressAutoHyphens/>
              <w:spacing w:after="0" w:line="240" w:lineRule="auto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Segoe UI Symbol" w:hAnsi="Segoe UI Symbol" w:cs="Segoe UI Symbol"/>
                <w:sz w:val="28"/>
                <w:szCs w:val="28"/>
              </w:rPr>
              <w:t>№</w:t>
            </w:r>
          </w:p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F012FF" w:rsidRPr="001E4F1F" w:rsidTr="005B2469">
        <w:trPr>
          <w:trHeight w:val="2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012FF" w:rsidRPr="001E4F1F" w:rsidTr="005B2469">
        <w:trPr>
          <w:trHeight w:val="2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012FF" w:rsidRPr="001E4F1F" w:rsidTr="005B2469">
        <w:trPr>
          <w:trHeight w:val="2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012FF" w:rsidRPr="001E4F1F" w:rsidTr="005B2469">
        <w:trPr>
          <w:trHeight w:val="2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012FF" w:rsidRPr="001E4F1F" w:rsidTr="005B2469">
        <w:trPr>
          <w:trHeight w:val="2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012FF" w:rsidRPr="001E4F1F" w:rsidTr="005B2469">
        <w:trPr>
          <w:trHeight w:val="2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</w:t>
            </w:r>
          </w:p>
        </w:tc>
      </w:tr>
      <w:tr w:rsidR="00F012FF" w:rsidRPr="001E4F1F" w:rsidTr="005B2469">
        <w:trPr>
          <w:trHeight w:val="55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</w:p>
        </w:tc>
      </w:tr>
      <w:tr w:rsidR="00F012FF" w:rsidRPr="001E4F1F" w:rsidTr="005B2469">
        <w:trPr>
          <w:trHeight w:val="27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836967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зоны и участки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2FF" w:rsidRPr="001E4F1F" w:rsidRDefault="00F012FF" w:rsidP="005B2469">
            <w:pPr>
              <w:suppressAutoHyphens/>
              <w:spacing w:after="0" w:line="240" w:lineRule="auto"/>
              <w:ind w:firstLine="26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</w:tbl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4.2.Период проведения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- 2017 год,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Краевая  программа " Доступная среда 2011-2020годы"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рамках исполнения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(указывается наименование документа: программы, плана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4.3 Ожидаемый результат (по состоянию доступности) после выполнения работ по адаптации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ДП-И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(С)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результата исполнения программы, плана (по состоянию доступности)   __________________________________________________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4.4.Для принятия решения </w:t>
      </w:r>
      <w:r>
        <w:rPr>
          <w:rFonts w:ascii="Times New Roman" w:hAnsi="Times New Roman" w:cs="Times New Roman"/>
          <w:sz w:val="28"/>
          <w:szCs w:val="28"/>
          <w:u w:val="single"/>
        </w:rPr>
        <w:t>требуется</w:t>
      </w:r>
      <w:r>
        <w:rPr>
          <w:rFonts w:ascii="Times New Roman" w:hAnsi="Times New Roman" w:cs="Times New Roman"/>
          <w:color w:val="7030A0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подчеркнуть):</w:t>
      </w:r>
    </w:p>
    <w:p w:rsidR="00F012FF" w:rsidRDefault="00F012FF" w:rsidP="00F0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4.4.1. согласование на Комиссии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Рабочая   группа  по проведению обследования здания на предмет доступности инвалидов и утверждению плана мероприятия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согласование работ с надзорными органами (</w:t>
      </w:r>
      <w:r>
        <w:rPr>
          <w:rFonts w:ascii="Times New Roman" w:hAnsi="Times New Roman" w:cs="Times New Roman"/>
          <w:i/>
          <w:iCs/>
          <w:sz w:val="28"/>
          <w:szCs w:val="28"/>
        </w:rPr>
        <w:t>в сфере проектирования и строительства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архитектуры, охраны памятников, другое - указать)</w:t>
      </w:r>
    </w:p>
    <w:p w:rsidR="00F012FF" w:rsidRDefault="00F012FF" w:rsidP="00F012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сфере проектирования и строительства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техническая экспертиза; разработка проектно-сметной документации;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4.4.4. согласование с вышестоящей организацией  (собственником объекта) с </w:t>
      </w:r>
      <w:r>
        <w:rPr>
          <w:rFonts w:ascii="Times New Roman" w:hAnsi="Times New Roman" w:cs="Times New Roman"/>
          <w:sz w:val="28"/>
          <w:szCs w:val="28"/>
          <w:u w:val="single"/>
        </w:rPr>
        <w:t>Комитетом образования администрации Городского округа «город Чита».</w:t>
      </w:r>
    </w:p>
    <w:p w:rsidR="00F012FF" w:rsidRDefault="00F012FF" w:rsidP="00F012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4.4.5. согласование с общественными организациями инвалидов </w:t>
      </w:r>
      <w:r>
        <w:rPr>
          <w:rFonts w:ascii="Times New Roman" w:hAnsi="Times New Roman" w:cs="Times New Roman"/>
          <w:sz w:val="28"/>
          <w:szCs w:val="28"/>
          <w:u w:val="single"/>
        </w:rPr>
        <w:t>Забайкальской региональной организацией Всероссийского общества инвалидов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 другое __________________________________________________.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>
        <w:rPr>
          <w:rFonts w:ascii="Times New Roman" w:hAnsi="Times New Roman" w:cs="Times New Roman"/>
          <w:i/>
          <w:iCs/>
          <w:sz w:val="28"/>
          <w:szCs w:val="28"/>
        </w:rPr>
        <w:t>наименование документа и выдавшей его организации, дата</w:t>
      </w:r>
      <w:r>
        <w:rPr>
          <w:rFonts w:ascii="Times New Roman" w:hAnsi="Times New Roman" w:cs="Times New Roman"/>
          <w:sz w:val="28"/>
          <w:szCs w:val="28"/>
        </w:rPr>
        <w:t xml:space="preserve">), прилагается 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F012FF" w:rsidRDefault="00F012FF" w:rsidP="00F012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Информация может быть размещена (обновлена) на Карте доступности субъекта Российской Федерации </w:t>
      </w:r>
    </w:p>
    <w:p w:rsidR="00F012FF" w:rsidRDefault="00F012FF" w:rsidP="00F012F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на сайте МБДОУ </w:t>
      </w:r>
      <w:r>
        <w:rPr>
          <w:rFonts w:ascii="Segoe UI Symbol" w:hAnsi="Segoe UI Symbol" w:cs="Segoe UI Symbol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87 mbdoy87@mail.ru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</w:t>
      </w:r>
    </w:p>
    <w:p w:rsidR="00F012FF" w:rsidRDefault="00F012FF" w:rsidP="00F012F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(наименование сайта, портала)</w:t>
      </w:r>
    </w:p>
    <w:p w:rsidR="00F012FF" w:rsidRDefault="00F012FF" w:rsidP="00F012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2FF" w:rsidRDefault="00F012FF" w:rsidP="00F012F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Особые отметки</w:t>
      </w:r>
    </w:p>
    <w:p w:rsidR="00F012FF" w:rsidRDefault="00F012FF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FF" w:rsidRDefault="00F012FF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F012FF" w:rsidRDefault="00F012FF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обследования:</w:t>
      </w:r>
    </w:p>
    <w:p w:rsidR="00F012FF" w:rsidRDefault="00F012FF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Территории, прилегающей к объекту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1 л.</w:t>
      </w:r>
    </w:p>
    <w:p w:rsidR="00F012FF" w:rsidRDefault="00F012FF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Входа (входов) в здание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2 л.</w:t>
      </w:r>
    </w:p>
    <w:p w:rsidR="00F012FF" w:rsidRDefault="00F012FF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Путей движения в здании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2 л.</w:t>
      </w:r>
    </w:p>
    <w:p w:rsidR="00F012FF" w:rsidRDefault="00F012FF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4.Зоны целевого назначения объекта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2 л.</w:t>
      </w:r>
    </w:p>
    <w:p w:rsidR="00F012FF" w:rsidRDefault="00F012FF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5.Санитарно-гигиенических помещений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2 л.</w:t>
      </w:r>
    </w:p>
    <w:p w:rsidR="00F012FF" w:rsidRDefault="00F012FF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Системы информации (и связи) на объекте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на 1 л.</w:t>
      </w:r>
    </w:p>
    <w:p w:rsidR="00F012FF" w:rsidRDefault="00F012FF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объекте на 12 л.</w:t>
      </w:r>
    </w:p>
    <w:p w:rsidR="00DA4F4D" w:rsidRDefault="00DA4F4D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2FF" w:rsidRDefault="00F012FF" w:rsidP="00F012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путях движения к объекту, где зафиксировано отсутствие выделенной пешеходной зоны; перепады высот (наличие.</w:t>
      </w:r>
    </w:p>
    <w:p w:rsidR="00065341" w:rsidRDefault="00DA4F4D">
      <w:r>
        <w:rPr>
          <w:noProof/>
        </w:rPr>
        <w:lastRenderedPageBreak/>
        <w:drawing>
          <wp:inline distT="0" distB="0" distL="0" distR="0">
            <wp:extent cx="5940425" cy="8153353"/>
            <wp:effectExtent l="0" t="0" r="3175" b="635"/>
            <wp:docPr id="2" name="Рисунок 2" descr="C:\Users\DNS\Desktop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FF"/>
    <w:rsid w:val="00065341"/>
    <w:rsid w:val="0012576A"/>
    <w:rsid w:val="008C0EBB"/>
    <w:rsid w:val="00DA4F4D"/>
    <w:rsid w:val="00F0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2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2017-12-12T02:22:00Z</dcterms:created>
  <dcterms:modified xsi:type="dcterms:W3CDTF">2017-12-12T03:49:00Z</dcterms:modified>
</cp:coreProperties>
</file>