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FA" w:rsidRPr="00D63DFA" w:rsidRDefault="00D63DFA" w:rsidP="00D63DF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63DFA">
        <w:rPr>
          <w:rFonts w:ascii="Arial" w:eastAsia="Times New Roman" w:hAnsi="Arial" w:cs="Arial"/>
          <w:b/>
          <w:bCs/>
          <w:color w:val="2D2D2D"/>
          <w:spacing w:val="2"/>
          <w:kern w:val="36"/>
          <w:sz w:val="46"/>
          <w:szCs w:val="46"/>
          <w:lang w:eastAsia="ru-RU"/>
        </w:rPr>
        <w:t>Об утверждении Порядка проведения аттестации педагогических работников организаций, осуществляющих образовательную деятельность</w:t>
      </w:r>
    </w:p>
    <w:p w:rsidR="00D63DFA" w:rsidRPr="00D63DFA" w:rsidRDefault="00D63DFA" w:rsidP="00D63DF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63DFA">
        <w:rPr>
          <w:rFonts w:ascii="Arial" w:eastAsia="Times New Roman" w:hAnsi="Arial" w:cs="Arial"/>
          <w:color w:val="3C3C3C"/>
          <w:spacing w:val="2"/>
          <w:sz w:val="31"/>
          <w:szCs w:val="31"/>
          <w:lang w:eastAsia="ru-RU"/>
        </w:rPr>
        <w:t>                    </w:t>
      </w:r>
      <w:r w:rsidRPr="00D63DFA">
        <w:rPr>
          <w:rFonts w:ascii="Arial" w:eastAsia="Times New Roman" w:hAnsi="Arial" w:cs="Arial"/>
          <w:color w:val="3C3C3C"/>
          <w:spacing w:val="2"/>
          <w:sz w:val="31"/>
          <w:szCs w:val="31"/>
          <w:lang w:eastAsia="ru-RU"/>
        </w:rPr>
        <w:br/>
        <w:t>МИНИСТЕРСТВО ОБРАЗОВАНИЯ И НАУКИ РОССИЙСКОЙ ФЕДЕРАЦИИ</w:t>
      </w:r>
    </w:p>
    <w:p w:rsidR="00D63DFA" w:rsidRPr="00D63DFA" w:rsidRDefault="00D63DFA" w:rsidP="00D63DF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63DFA">
        <w:rPr>
          <w:rFonts w:ascii="Arial" w:eastAsia="Times New Roman" w:hAnsi="Arial" w:cs="Arial"/>
          <w:color w:val="3C3C3C"/>
          <w:spacing w:val="2"/>
          <w:sz w:val="31"/>
          <w:szCs w:val="31"/>
          <w:lang w:eastAsia="ru-RU"/>
        </w:rPr>
        <w:t>ПРИКАЗ</w:t>
      </w:r>
    </w:p>
    <w:p w:rsidR="00D63DFA" w:rsidRPr="00D63DFA" w:rsidRDefault="00D63DFA" w:rsidP="00D63DF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63DFA">
        <w:rPr>
          <w:rFonts w:ascii="Arial" w:eastAsia="Times New Roman" w:hAnsi="Arial" w:cs="Arial"/>
          <w:color w:val="3C3C3C"/>
          <w:spacing w:val="2"/>
          <w:sz w:val="31"/>
          <w:szCs w:val="31"/>
          <w:lang w:eastAsia="ru-RU"/>
        </w:rPr>
        <w:t>от 7 апреля 2014 года N 276</w:t>
      </w:r>
    </w:p>
    <w:p w:rsidR="00D63DFA" w:rsidRPr="00D63DFA" w:rsidRDefault="00D63DFA" w:rsidP="00D63DF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63DFA">
        <w:rPr>
          <w:rFonts w:ascii="Arial" w:eastAsia="Times New Roman" w:hAnsi="Arial" w:cs="Arial"/>
          <w:color w:val="3C3C3C"/>
          <w:spacing w:val="2"/>
          <w:sz w:val="31"/>
          <w:szCs w:val="31"/>
          <w:lang w:eastAsia="ru-RU"/>
        </w:rPr>
        <w:t>Об утверждении </w:t>
      </w:r>
      <w:hyperlink r:id="rId5" w:history="1">
        <w:r w:rsidRPr="00D63DFA">
          <w:rPr>
            <w:rFonts w:ascii="Arial" w:eastAsia="Times New Roman" w:hAnsi="Arial" w:cs="Arial"/>
            <w:color w:val="00466E"/>
            <w:spacing w:val="2"/>
            <w:sz w:val="31"/>
            <w:szCs w:val="31"/>
            <w:u w:val="single"/>
            <w:lang w:eastAsia="ru-RU"/>
          </w:rPr>
          <w:t>Порядка проведения аттестации педагогических работников организаций, осуществляющих образовательную деятельность</w:t>
        </w:r>
      </w:hyperlink>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В соответствии с </w:t>
      </w:r>
      <w:hyperlink r:id="rId6" w:history="1">
        <w:r w:rsidRPr="00D63DFA">
          <w:rPr>
            <w:rFonts w:ascii="Arial" w:eastAsia="Times New Roman" w:hAnsi="Arial" w:cs="Arial"/>
            <w:color w:val="00466E"/>
            <w:spacing w:val="2"/>
            <w:sz w:val="21"/>
            <w:szCs w:val="21"/>
            <w:u w:val="single"/>
            <w:lang w:eastAsia="ru-RU"/>
          </w:rPr>
          <w:t>частью 4 статьи 49 Федерального закона от 29 декабря 2012 года N 273-ФЗ "Об образовании в Российской Федерации"</w:t>
        </w:r>
      </w:hyperlink>
      <w:r w:rsidRPr="00D63DFA">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и </w:t>
      </w:r>
      <w:hyperlink r:id="rId7" w:history="1">
        <w:r w:rsidRPr="00D63DFA">
          <w:rPr>
            <w:rFonts w:ascii="Arial" w:eastAsia="Times New Roman" w:hAnsi="Arial" w:cs="Arial"/>
            <w:color w:val="00466E"/>
            <w:spacing w:val="2"/>
            <w:sz w:val="21"/>
            <w:szCs w:val="21"/>
            <w:u w:val="single"/>
            <w:lang w:eastAsia="ru-RU"/>
          </w:rPr>
          <w:t>подпунктом 5.2.28 Положения о Министерстве образования и науки Российской Федерации</w:t>
        </w:r>
      </w:hyperlink>
      <w:r w:rsidRPr="00D63DFA">
        <w:rPr>
          <w:rFonts w:ascii="Arial" w:eastAsia="Times New Roman" w:hAnsi="Arial" w:cs="Arial"/>
          <w:color w:val="2D2D2D"/>
          <w:spacing w:val="2"/>
          <w:sz w:val="21"/>
          <w:szCs w:val="21"/>
          <w:lang w:eastAsia="ru-RU"/>
        </w:rPr>
        <w:t>, утвержденного </w:t>
      </w:r>
      <w:hyperlink r:id="rId8" w:history="1">
        <w:r w:rsidRPr="00D63DFA">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2013 года N 466</w:t>
        </w:r>
      </w:hyperlink>
      <w:r w:rsidRPr="00D63DFA">
        <w:rPr>
          <w:rFonts w:ascii="Arial" w:eastAsia="Times New Roman" w:hAnsi="Arial" w:cs="Arial"/>
          <w:color w:val="2D2D2D"/>
          <w:spacing w:val="2"/>
          <w:sz w:val="21"/>
          <w:szCs w:val="21"/>
          <w:lang w:eastAsia="ru-RU"/>
        </w:rPr>
        <w:t> (Собрание законодательства Российской Федерации, 2013, N 23, ст.2923; N 33, ст.4386; N 37, ст.4702; 2014, N 2, ст.126; N 6, ст.582)</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приказываю:</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1. Утвердить по согласованию с Министерством труда и социальной защиты Российской Федерации прилагаемый </w:t>
      </w:r>
      <w:hyperlink r:id="rId9" w:history="1">
        <w:r w:rsidRPr="00D63DFA">
          <w:rPr>
            <w:rFonts w:ascii="Arial" w:eastAsia="Times New Roman" w:hAnsi="Arial" w:cs="Arial"/>
            <w:color w:val="00466E"/>
            <w:spacing w:val="2"/>
            <w:sz w:val="21"/>
            <w:szCs w:val="21"/>
            <w:u w:val="single"/>
            <w:lang w:eastAsia="ru-RU"/>
          </w:rPr>
          <w:t>Порядок проведения аттестации педагогических работников организаций, осуществляющих образовательную деятельность</w:t>
        </w:r>
      </w:hyperlink>
      <w:r w:rsidRPr="00D63DFA">
        <w:rPr>
          <w:rFonts w:ascii="Arial" w:eastAsia="Times New Roman" w:hAnsi="Arial" w:cs="Arial"/>
          <w:color w:val="2D2D2D"/>
          <w:spacing w:val="2"/>
          <w:sz w:val="21"/>
          <w:szCs w:val="21"/>
          <w:lang w:eastAsia="ru-RU"/>
        </w:rPr>
        <w:t>.</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10" w:history="1">
        <w:r w:rsidRPr="00D63DFA">
          <w:rPr>
            <w:rFonts w:ascii="Arial" w:eastAsia="Times New Roman" w:hAnsi="Arial" w:cs="Arial"/>
            <w:color w:val="00466E"/>
            <w:spacing w:val="2"/>
            <w:sz w:val="21"/>
            <w:szCs w:val="21"/>
            <w:u w:val="single"/>
            <w:lang w:eastAsia="ru-RU"/>
          </w:rPr>
          <w:t>Порядка</w:t>
        </w:r>
      </w:hyperlink>
      <w:r w:rsidRPr="00D63DFA">
        <w:rPr>
          <w:rFonts w:ascii="Arial" w:eastAsia="Times New Roman" w:hAnsi="Arial" w:cs="Arial"/>
          <w:color w:val="2D2D2D"/>
          <w:spacing w:val="2"/>
          <w:sz w:val="21"/>
          <w:szCs w:val="21"/>
          <w:lang w:eastAsia="ru-RU"/>
        </w:rPr>
        <w:t>, указанного в </w:t>
      </w:r>
      <w:hyperlink r:id="rId11" w:history="1">
        <w:r w:rsidRPr="00D63DFA">
          <w:rPr>
            <w:rFonts w:ascii="Arial" w:eastAsia="Times New Roman" w:hAnsi="Arial" w:cs="Arial"/>
            <w:color w:val="00466E"/>
            <w:spacing w:val="2"/>
            <w:sz w:val="21"/>
            <w:szCs w:val="21"/>
            <w:u w:val="single"/>
            <w:lang w:eastAsia="ru-RU"/>
          </w:rPr>
          <w:t>пункте 1 настоящего приказа</w:t>
        </w:r>
      </w:hyperlink>
      <w:r w:rsidRPr="00D63DFA">
        <w:rPr>
          <w:rFonts w:ascii="Arial" w:eastAsia="Times New Roman" w:hAnsi="Arial" w:cs="Arial"/>
          <w:color w:val="2D2D2D"/>
          <w:spacing w:val="2"/>
          <w:sz w:val="21"/>
          <w:szCs w:val="21"/>
          <w:lang w:eastAsia="ru-RU"/>
        </w:rPr>
        <w:t>, сохраняются в течение срока, на который они были установлены.</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3. Признать утратившим силу </w:t>
      </w:r>
      <w:hyperlink r:id="rId12" w:history="1">
        <w:r w:rsidRPr="00D63DFA">
          <w:rPr>
            <w:rFonts w:ascii="Arial" w:eastAsia="Times New Roman" w:hAnsi="Arial" w:cs="Arial"/>
            <w:color w:val="00466E"/>
            <w:spacing w:val="2"/>
            <w:sz w:val="21"/>
            <w:szCs w:val="21"/>
            <w:u w:val="single"/>
            <w:lang w:eastAsia="ru-RU"/>
          </w:rPr>
          <w:t>приказ Министерства образования и науки Российской Федерации от 24 марта 2010 года N 209 "О Порядке аттестации педагогических работников государственных и муниципальных образовательных учреждений"</w:t>
        </w:r>
      </w:hyperlink>
      <w:r w:rsidRPr="00D63DFA">
        <w:rPr>
          <w:rFonts w:ascii="Arial" w:eastAsia="Times New Roman" w:hAnsi="Arial" w:cs="Arial"/>
          <w:color w:val="2D2D2D"/>
          <w:spacing w:val="2"/>
          <w:sz w:val="21"/>
          <w:szCs w:val="21"/>
          <w:lang w:eastAsia="ru-RU"/>
        </w:rPr>
        <w:t> (зарегистрирован Министерством юстиции Российской Федерации 26 апреля 2010 года, регистрационный N 16999).</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lastRenderedPageBreak/>
        <w:t>Министр</w:t>
      </w:r>
      <w:r w:rsidRPr="00D63DFA">
        <w:rPr>
          <w:rFonts w:ascii="Arial" w:eastAsia="Times New Roman" w:hAnsi="Arial" w:cs="Arial"/>
          <w:color w:val="2D2D2D"/>
          <w:spacing w:val="2"/>
          <w:sz w:val="21"/>
          <w:szCs w:val="21"/>
          <w:lang w:eastAsia="ru-RU"/>
        </w:rPr>
        <w:br/>
        <w:t>Д.Ливанов</w:t>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br/>
        <w:t>Зарегистрировано</w:t>
      </w:r>
      <w:r w:rsidRPr="00D63DFA">
        <w:rPr>
          <w:rFonts w:ascii="Arial" w:eastAsia="Times New Roman" w:hAnsi="Arial" w:cs="Arial"/>
          <w:color w:val="2D2D2D"/>
          <w:spacing w:val="2"/>
          <w:sz w:val="21"/>
          <w:szCs w:val="21"/>
          <w:lang w:eastAsia="ru-RU"/>
        </w:rPr>
        <w:br/>
        <w:t>в Министерстве юстиции</w:t>
      </w:r>
      <w:r w:rsidRPr="00D63DFA">
        <w:rPr>
          <w:rFonts w:ascii="Arial" w:eastAsia="Times New Roman" w:hAnsi="Arial" w:cs="Arial"/>
          <w:color w:val="2D2D2D"/>
          <w:spacing w:val="2"/>
          <w:sz w:val="21"/>
          <w:szCs w:val="21"/>
          <w:lang w:eastAsia="ru-RU"/>
        </w:rPr>
        <w:br/>
        <w:t>Российской Федерации</w:t>
      </w:r>
      <w:r w:rsidRPr="00D63DFA">
        <w:rPr>
          <w:rFonts w:ascii="Arial" w:eastAsia="Times New Roman" w:hAnsi="Arial" w:cs="Arial"/>
          <w:color w:val="2D2D2D"/>
          <w:spacing w:val="2"/>
          <w:sz w:val="21"/>
          <w:szCs w:val="21"/>
          <w:lang w:eastAsia="ru-RU"/>
        </w:rPr>
        <w:br/>
        <w:t>23 мая 2014 года,</w:t>
      </w:r>
      <w:r w:rsidRPr="00D63DFA">
        <w:rPr>
          <w:rFonts w:ascii="Arial" w:eastAsia="Times New Roman" w:hAnsi="Arial" w:cs="Arial"/>
          <w:color w:val="2D2D2D"/>
          <w:spacing w:val="2"/>
          <w:sz w:val="21"/>
          <w:szCs w:val="21"/>
          <w:lang w:eastAsia="ru-RU"/>
        </w:rPr>
        <w:br/>
        <w:t>регистрационный N 32408</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63DFA">
        <w:rPr>
          <w:rFonts w:ascii="Arial" w:eastAsia="Times New Roman" w:hAnsi="Arial" w:cs="Arial"/>
          <w:color w:val="3C3C3C"/>
          <w:spacing w:val="2"/>
          <w:sz w:val="31"/>
          <w:szCs w:val="31"/>
          <w:lang w:eastAsia="ru-RU"/>
        </w:rPr>
        <w:t>Приложение. Порядок проведения аттестации педагогических работников организаций, осуществляющих образовательную деятельность</w:t>
      </w:r>
    </w:p>
    <w:p w:rsidR="00D63DFA" w:rsidRPr="00D63DFA" w:rsidRDefault="00D63DFA" w:rsidP="00D63DF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Приложение</w:t>
      </w:r>
    </w:p>
    <w:p w:rsidR="00D63DFA" w:rsidRPr="00D63DFA" w:rsidRDefault="00D63DFA" w:rsidP="00D63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63DFA">
        <w:rPr>
          <w:rFonts w:ascii="Arial" w:eastAsia="Times New Roman" w:hAnsi="Arial" w:cs="Arial"/>
          <w:color w:val="4C4C4C"/>
          <w:spacing w:val="2"/>
          <w:sz w:val="29"/>
          <w:szCs w:val="29"/>
          <w:lang w:eastAsia="ru-RU"/>
        </w:rPr>
        <w:t>I. Общие положения</w:t>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Настоящий Порядок применяется к педагогическим работникам организаций, замещающим должности, поименованные в </w:t>
      </w:r>
      <w:hyperlink r:id="rId13" w:history="1">
        <w:r w:rsidRPr="00D63DFA">
          <w:rPr>
            <w:rFonts w:ascii="Arial" w:eastAsia="Times New Roman" w:hAnsi="Arial" w:cs="Arial"/>
            <w:color w:val="00466E"/>
            <w:spacing w:val="2"/>
            <w:sz w:val="21"/>
            <w:szCs w:val="21"/>
            <w:u w:val="single"/>
            <w:lang w:eastAsia="ru-RU"/>
          </w:rPr>
          <w:t>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D63DFA">
        <w:rPr>
          <w:rFonts w:ascii="Arial" w:eastAsia="Times New Roman" w:hAnsi="Arial" w:cs="Arial"/>
          <w:color w:val="2D2D2D"/>
          <w:spacing w:val="2"/>
          <w:sz w:val="21"/>
          <w:szCs w:val="21"/>
          <w:lang w:eastAsia="ru-RU"/>
        </w:rPr>
        <w:t>, утвержденной </w:t>
      </w:r>
      <w:hyperlink r:id="rId14" w:history="1">
        <w:r w:rsidRPr="00D63DFA">
          <w:rPr>
            <w:rFonts w:ascii="Arial" w:eastAsia="Times New Roman" w:hAnsi="Arial" w:cs="Arial"/>
            <w:color w:val="00466E"/>
            <w:spacing w:val="2"/>
            <w:sz w:val="21"/>
            <w:szCs w:val="21"/>
            <w:u w:val="single"/>
            <w:lang w:eastAsia="ru-RU"/>
          </w:rPr>
          <w:t>постановлением Правительства Российской Федерации от 8 августа 2013 года N 678</w:t>
        </w:r>
      </w:hyperlink>
      <w:r w:rsidRPr="00D63DFA">
        <w:rPr>
          <w:rFonts w:ascii="Arial" w:eastAsia="Times New Roman" w:hAnsi="Arial" w:cs="Arial"/>
          <w:color w:val="2D2D2D"/>
          <w:spacing w:val="2"/>
          <w:sz w:val="21"/>
          <w:szCs w:val="21"/>
          <w:lang w:eastAsia="ru-RU"/>
        </w:rPr>
        <w:t> (Собрание законодательства Российской Федерации, 2013, N 33, ст.4381),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Pr>
          <w:rFonts w:ascii="Arial" w:eastAsia="Times New Roman" w:hAnsi="Arial" w:cs="Arial"/>
          <w:noProof/>
          <w:color w:val="2D2D2D"/>
          <w:spacing w:val="2"/>
          <w:sz w:val="21"/>
          <w:szCs w:val="21"/>
          <w:lang w:eastAsia="ru-RU"/>
        </w:rPr>
        <mc:AlternateContent>
          <mc:Choice Requires="wps">
            <w:drawing>
              <wp:inline distT="0" distB="0" distL="0" distR="0">
                <wp:extent cx="83820" cy="220980"/>
                <wp:effectExtent l="0" t="0" r="0" b="0"/>
                <wp:docPr id="12" name="Прямоугольник 12" descr="Об утверждении Порядка проведения аттестации педагогических работников организаций, осуществляющих образовательную деятельнос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Об утверждении Порядка проведения аттестации педагогических работников организаций, осуществляющих образовательную деятельность"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" filled="f" stroked="f">
                <o:lock v:ext="edit" aspectratio="t"/>
                <w10:anchorlock/>
              </v:rect>
            </w:pict>
          </mc:Fallback>
        </mc:AlternateContent>
      </w:r>
      <w:r w:rsidRPr="00D63DFA">
        <w:rPr>
          <w:rFonts w:ascii="Arial" w:eastAsia="Times New Roman" w:hAnsi="Arial" w:cs="Arial"/>
          <w:color w:val="2D2D2D"/>
          <w:spacing w:val="2"/>
          <w:sz w:val="21"/>
          <w:szCs w:val="21"/>
          <w:lang w:eastAsia="ru-RU"/>
        </w:rPr>
        <w:t>.</w:t>
      </w:r>
      <w:r w:rsidRPr="00D63DFA">
        <w:rPr>
          <w:rFonts w:ascii="Arial" w:eastAsia="Times New Roman" w:hAnsi="Arial" w:cs="Arial"/>
          <w:color w:val="2D2D2D"/>
          <w:spacing w:val="2"/>
          <w:sz w:val="21"/>
          <w:szCs w:val="21"/>
          <w:lang w:eastAsia="ru-RU"/>
        </w:rPr>
        <w:br/>
        <w:t>_______________</w:t>
      </w:r>
      <w:r w:rsidRPr="00D63DFA">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3820" cy="220980"/>
                <wp:effectExtent l="0" t="0" r="0" b="0"/>
                <wp:docPr id="11" name="Прямоугольник 11" descr="Об утверждении Порядка проведения аттестации педагогических работников организаций, осуществляющих образовательную деятельнос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Об утверждении Порядка проведения аттестации педагогических работников организаций, осуществляющих образовательную деятельность"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" filled="f" stroked="f">
                <o:lock v:ext="edit" aspectratio="t"/>
                <w10:anchorlock/>
              </v:rect>
            </w:pict>
          </mc:Fallback>
        </mc:AlternateContent>
      </w:r>
      <w:r w:rsidRPr="00D63DFA">
        <w:rPr>
          <w:rFonts w:ascii="Arial" w:eastAsia="Times New Roman" w:hAnsi="Arial" w:cs="Arial"/>
          <w:color w:val="2D2D2D"/>
          <w:spacing w:val="2"/>
          <w:sz w:val="21"/>
          <w:szCs w:val="21"/>
          <w:lang w:eastAsia="ru-RU"/>
        </w:rPr>
        <w:t> </w:t>
      </w:r>
      <w:hyperlink r:id="rId15" w:history="1">
        <w:r w:rsidRPr="00D63DFA">
          <w:rPr>
            <w:rFonts w:ascii="Arial" w:eastAsia="Times New Roman" w:hAnsi="Arial" w:cs="Arial"/>
            <w:color w:val="00466E"/>
            <w:spacing w:val="2"/>
            <w:sz w:val="21"/>
            <w:szCs w:val="21"/>
            <w:u w:val="single"/>
            <w:lang w:eastAsia="ru-RU"/>
          </w:rPr>
          <w:t>Часть 1 статьи 49 Федерального закона от 29 декабря 2012 года N 273-ФЗ "Об образовании в Российской Федерации"</w:t>
        </w:r>
      </w:hyperlink>
      <w:r w:rsidRPr="00D63DFA">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lastRenderedPageBreak/>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3. Основными задачами проведения аттестации являются:</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определение необходимости повышения квалификации педагогических работников;</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повышение эффективности и качества педагогической деятельности;</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выявление перспектив использования потенциальных возможностей педагогических работников;</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63DFA">
        <w:rPr>
          <w:rFonts w:ascii="Arial" w:eastAsia="Times New Roman" w:hAnsi="Arial" w:cs="Arial"/>
          <w:color w:val="4C4C4C"/>
          <w:spacing w:val="2"/>
          <w:sz w:val="29"/>
          <w:szCs w:val="29"/>
          <w:lang w:eastAsia="ru-RU"/>
        </w:rPr>
        <w:t>II. Аттестация педагогических работников в целях подтверждения соответствия занимаемой должности</w:t>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Pr>
          <w:rFonts w:ascii="Arial" w:eastAsia="Times New Roman" w:hAnsi="Arial" w:cs="Arial"/>
          <w:noProof/>
          <w:color w:val="2D2D2D"/>
          <w:spacing w:val="2"/>
          <w:sz w:val="21"/>
          <w:szCs w:val="21"/>
          <w:lang w:eastAsia="ru-RU"/>
        </w:rPr>
        <mc:AlternateContent>
          <mc:Choice Requires="wps">
            <w:drawing>
              <wp:inline distT="0" distB="0" distL="0" distR="0">
                <wp:extent cx="99060" cy="220980"/>
                <wp:effectExtent l="0" t="0" r="0" b="0"/>
                <wp:docPr id="10" name="Прямоугольник 10" descr="Об утверждении Порядка проведения аттестации педагогических работников организаций, осуществляющих образовательную деятельнос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Об утверждении Порядка проведения аттестации педагогических работников организаций, осуществляющих образовательную деятельность" style="width:7.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" filled="f" stroked="f">
                <o:lock v:ext="edit" aspectratio="t"/>
                <w10:anchorlock/>
              </v:rect>
            </w:pict>
          </mc:Fallback>
        </mc:AlternateContent>
      </w:r>
      <w:r w:rsidRPr="00D63DFA">
        <w:rPr>
          <w:rFonts w:ascii="Arial" w:eastAsia="Times New Roman" w:hAnsi="Arial" w:cs="Arial"/>
          <w:color w:val="2D2D2D"/>
          <w:spacing w:val="2"/>
          <w:sz w:val="21"/>
          <w:szCs w:val="21"/>
          <w:lang w:eastAsia="ru-RU"/>
        </w:rPr>
        <w:br/>
        <w:t>_______________</w:t>
      </w:r>
      <w:r w:rsidRPr="00D63DFA">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99060" cy="220980"/>
                <wp:effectExtent l="0" t="0" r="0" b="0"/>
                <wp:docPr id="9" name="Прямоугольник 9" descr="Об утверждении Порядка проведения аттестации педагогических работников организаций, осуществляющих образовательную деятельнос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Об утверждении Порядка проведения аттестации педагогических работников организаций, осуществляющих образовательную деятельность" style="width:7.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" filled="f" stroked="f">
                <o:lock v:ext="edit" aspectratio="t"/>
                <w10:anchorlock/>
              </v:rect>
            </w:pict>
          </mc:Fallback>
        </mc:AlternateContent>
      </w:r>
      <w:r w:rsidRPr="00D63DFA">
        <w:rPr>
          <w:rFonts w:ascii="Arial" w:eastAsia="Times New Roman" w:hAnsi="Arial" w:cs="Arial"/>
          <w:color w:val="2D2D2D"/>
          <w:spacing w:val="2"/>
          <w:sz w:val="21"/>
          <w:szCs w:val="21"/>
          <w:lang w:eastAsia="ru-RU"/>
        </w:rPr>
        <w:t> </w:t>
      </w:r>
      <w:hyperlink r:id="rId16" w:history="1">
        <w:r w:rsidRPr="00D63DFA">
          <w:rPr>
            <w:rFonts w:ascii="Arial" w:eastAsia="Times New Roman" w:hAnsi="Arial" w:cs="Arial"/>
            <w:color w:val="00466E"/>
            <w:spacing w:val="2"/>
            <w:sz w:val="21"/>
            <w:szCs w:val="21"/>
            <w:u w:val="single"/>
            <w:lang w:eastAsia="ru-RU"/>
          </w:rPr>
          <w:t>Часть 2 статьи 49 Федерального закона от 29 декабря 2012 года N 273-ФЗ "Об образовании в Российской Федерации"</w:t>
        </w:r>
      </w:hyperlink>
      <w:r w:rsidRPr="00D63DFA">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lastRenderedPageBreak/>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8. Аттестация педагогических работников проводится в соответствии с распорядительным актом работодателя.</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11. В представлении содержатся следующие сведения о педагогическом работнике:</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а) фамилия, имя, отчество (при наличии);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б) наименование должности на дату проведения аттестации;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в) дата заключения по этой должности трудового договора;</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г) уровень образования и (или) квалификации по специальности или направлению подготовки;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д) информация о получении дополнительного профессионального образования по профилю педагогической деятельности;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е) результаты предыдущих аттестаций (в случае их проведения);</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lastRenderedPageBreak/>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13. Аттестация проводится на заседании аттестационной комиссии организации с участием педагогического работника.</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15. По результатам аттестации педагогического работника аттестационная комиссия организации принимает одно из следующих решений:</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соответствует занимаемой должности (указывается должность педагогического работника);</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не соответствует занимаемой должности (указывается должность педагогического работника).</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lastRenderedPageBreak/>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22. Аттестацию в целях подтверждения соответствия занимаемой должности не проходят следующие педагогические работники: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а) педагогические работники, имеющие квалификационные категории;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б) проработавшие в занимаемой должности менее двух лет в организации, в которой проводится аттестация;</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в) беременные женщины;</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г) женщины, находящиеся в отпуске по беременности и родам;</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д) лица, находящиеся в отпуске по уходу за ребенком до достижения им возраста трех лет;</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е) отсутствовавшие на рабочем месте более четырех месяцев подряд в связи с заболеванием.</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 xml:space="preserve">Аттестация педагогических работников, предусмотренных подпунктом "е" настоящего </w:t>
      </w:r>
      <w:r w:rsidRPr="00D63DFA">
        <w:rPr>
          <w:rFonts w:ascii="Arial" w:eastAsia="Times New Roman" w:hAnsi="Arial" w:cs="Arial"/>
          <w:color w:val="2D2D2D"/>
          <w:spacing w:val="2"/>
          <w:sz w:val="21"/>
          <w:szCs w:val="21"/>
          <w:lang w:eastAsia="ru-RU"/>
        </w:rPr>
        <w:lastRenderedPageBreak/>
        <w:t>пункта, возможна не ранее чем через год после их выхода на работу.</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7" w:history="1">
        <w:r w:rsidRPr="00D63DFA">
          <w:rPr>
            <w:rFonts w:ascii="Arial" w:eastAsia="Times New Roman" w:hAnsi="Arial" w:cs="Arial"/>
            <w:color w:val="00466E"/>
            <w:spacing w:val="2"/>
            <w:sz w:val="21"/>
            <w:szCs w:val="21"/>
            <w:u w:val="single"/>
            <w:lang w:eastAsia="ru-RU"/>
          </w:rPr>
          <w:t>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w:r>
        <w:rPr>
          <w:rFonts w:ascii="Arial" w:eastAsia="Times New Roman" w:hAnsi="Arial" w:cs="Arial"/>
          <w:noProof/>
          <w:color w:val="2D2D2D"/>
          <w:spacing w:val="2"/>
          <w:sz w:val="21"/>
          <w:szCs w:val="21"/>
          <w:lang w:eastAsia="ru-RU"/>
        </w:rPr>
        <mc:AlternateContent>
          <mc:Choice Requires="wps">
            <w:drawing>
              <wp:inline distT="0" distB="0" distL="0" distR="0">
                <wp:extent cx="99060" cy="220980"/>
                <wp:effectExtent l="0" t="0" r="0" b="0"/>
                <wp:docPr id="8" name="Прямоугольник 8" descr="Об утверждении Порядка проведения аттестации педагогических работников организаций, осуществляющих образовательную деятельнос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Об утверждении Порядка проведения аттестации педагогических работников организаций, осуществляющих образовательную деятельность" style="width:7.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" filled="f" stroked="f">
                <o:lock v:ext="edit" aspectratio="t"/>
                <w10:anchorlock/>
              </v:rect>
            </w:pict>
          </mc:Fallback>
        </mc:AlternateContent>
      </w:r>
      <w:r w:rsidRPr="00D63DFA">
        <w:rPr>
          <w:rFonts w:ascii="Arial" w:eastAsia="Times New Roman" w:hAnsi="Arial" w:cs="Arial"/>
          <w:color w:val="2D2D2D"/>
          <w:spacing w:val="2"/>
          <w:sz w:val="21"/>
          <w:szCs w:val="21"/>
          <w:lang w:eastAsia="ru-RU"/>
        </w:rPr>
        <w: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r w:rsidRPr="00D63DFA">
        <w:rPr>
          <w:rFonts w:ascii="Arial" w:eastAsia="Times New Roman" w:hAnsi="Arial" w:cs="Arial"/>
          <w:color w:val="2D2D2D"/>
          <w:spacing w:val="2"/>
          <w:sz w:val="21"/>
          <w:szCs w:val="21"/>
          <w:lang w:eastAsia="ru-RU"/>
        </w:rPr>
        <w:br/>
        <w:t>_______________</w:t>
      </w:r>
      <w:r w:rsidRPr="00D63DFA">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99060" cy="220980"/>
                <wp:effectExtent l="0" t="0" r="0" b="0"/>
                <wp:docPr id="7" name="Прямоугольник 7" descr="Об утверждении Порядка проведения аттестации педагогических работников организаций, осуществляющих образовательную деятельнос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Об утверждении Порядка проведения аттестации педагогических работников организаций, осуществляющих образовательную деятельность" style="width:7.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" filled="f" stroked="f">
                <o:lock v:ext="edit" aspectratio="t"/>
                <w10:anchorlock/>
              </v:rect>
            </w:pict>
          </mc:Fallback>
        </mc:AlternateContent>
      </w:r>
      <w:r w:rsidRPr="00D63DFA">
        <w:rPr>
          <w:rFonts w:ascii="Arial" w:eastAsia="Times New Roman" w:hAnsi="Arial" w:cs="Arial"/>
          <w:color w:val="2D2D2D"/>
          <w:spacing w:val="2"/>
          <w:sz w:val="21"/>
          <w:szCs w:val="21"/>
          <w:lang w:eastAsia="ru-RU"/>
        </w:rPr>
        <w:t> </w:t>
      </w:r>
      <w:hyperlink r:id="rId18" w:history="1">
        <w:r w:rsidRPr="00D63DFA">
          <w:rPr>
            <w:rFonts w:ascii="Arial" w:eastAsia="Times New Roman" w:hAnsi="Arial" w:cs="Arial"/>
            <w:color w:val="00466E"/>
            <w:spacing w:val="2"/>
            <w:sz w:val="21"/>
            <w:szCs w:val="21"/>
            <w:u w:val="single"/>
            <w:lang w:eastAsia="ru-RU"/>
          </w:rPr>
          <w:t>Приказ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D63DFA">
        <w:rPr>
          <w:rFonts w:ascii="Arial" w:eastAsia="Times New Roman" w:hAnsi="Arial" w:cs="Arial"/>
          <w:color w:val="2D2D2D"/>
          <w:spacing w:val="2"/>
          <w:sz w:val="21"/>
          <w:szCs w:val="21"/>
          <w:lang w:eastAsia="ru-RU"/>
        </w:rPr>
        <w:t> (зарегистрирован Министерством юстиции Российской Федерации 6 октября 2010 года, регистрационный N 18638) с изменением, внесенным </w:t>
      </w:r>
      <w:hyperlink r:id="rId19" w:history="1">
        <w:r w:rsidRPr="00D63DFA">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31 мая 2011 года N 448н</w:t>
        </w:r>
      </w:hyperlink>
      <w:r w:rsidRPr="00D63DFA">
        <w:rPr>
          <w:rFonts w:ascii="Arial" w:eastAsia="Times New Roman" w:hAnsi="Arial" w:cs="Arial"/>
          <w:color w:val="2D2D2D"/>
          <w:spacing w:val="2"/>
          <w:sz w:val="21"/>
          <w:szCs w:val="21"/>
          <w:lang w:eastAsia="ru-RU"/>
        </w:rPr>
        <w:t> (зарегистрирован Министерством юстиции Российской Федерации 1 июля 2011 года, регистрационный N 21240).</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63DFA">
        <w:rPr>
          <w:rFonts w:ascii="Arial" w:eastAsia="Times New Roman" w:hAnsi="Arial" w:cs="Arial"/>
          <w:color w:val="4C4C4C"/>
          <w:spacing w:val="2"/>
          <w:sz w:val="29"/>
          <w:szCs w:val="29"/>
          <w:lang w:eastAsia="ru-RU"/>
        </w:rPr>
        <w:t>III. Аттестация педагогических работников в целях установления квалификационной категории</w:t>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24. Аттестация педагогических работников в целях установления квалификационной категории проводится по их желанию.</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По результатам аттестации педагогическим работникам устанавливается первая или высшая квалификационная категория.</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Квалификационная категория устанавливается сроком на 5 лет. Срок действия квалификационной категории продлению не подлежит.</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r>
        <w:rPr>
          <w:rFonts w:ascii="Arial" w:eastAsia="Times New Roman" w:hAnsi="Arial" w:cs="Arial"/>
          <w:noProof/>
          <w:color w:val="2D2D2D"/>
          <w:spacing w:val="2"/>
          <w:sz w:val="21"/>
          <w:szCs w:val="21"/>
          <w:lang w:eastAsia="ru-RU"/>
        </w:rPr>
        <mc:AlternateContent>
          <mc:Choice Requires="wps">
            <w:drawing>
              <wp:inline distT="0" distB="0" distL="0" distR="0">
                <wp:extent cx="99060" cy="220980"/>
                <wp:effectExtent l="0" t="0" r="0" b="0"/>
                <wp:docPr id="6" name="Прямоугольник 6" descr="Об утверждении Порядка проведения аттестации педагогических работников организаций, осуществляющих образовательную деятельнос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Об утверждении Порядка проведения аттестации педагогических работников организаций, осуществляющих образовательную деятельность" style="width:7.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" filled="f" stroked="f">
                <o:lock v:ext="edit" aspectratio="t"/>
                <w10:anchorlock/>
              </v:rect>
            </w:pict>
          </mc:Fallback>
        </mc:AlternateContent>
      </w:r>
      <w:r w:rsidRPr="00D63DFA">
        <w:rPr>
          <w:rFonts w:ascii="Arial" w:eastAsia="Times New Roman" w:hAnsi="Arial" w:cs="Arial"/>
          <w:color w:val="2D2D2D"/>
          <w:spacing w:val="2"/>
          <w:sz w:val="21"/>
          <w:szCs w:val="21"/>
          <w:lang w:eastAsia="ru-RU"/>
        </w:rPr>
        <w:t>.</w:t>
      </w:r>
      <w:r w:rsidRPr="00D63DFA">
        <w:rPr>
          <w:rFonts w:ascii="Arial" w:eastAsia="Times New Roman" w:hAnsi="Arial" w:cs="Arial"/>
          <w:color w:val="2D2D2D"/>
          <w:spacing w:val="2"/>
          <w:sz w:val="21"/>
          <w:szCs w:val="21"/>
          <w:lang w:eastAsia="ru-RU"/>
        </w:rPr>
        <w:br/>
        <w:t>_______________</w:t>
      </w:r>
      <w:r w:rsidRPr="00D63DFA">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99060" cy="220980"/>
                <wp:effectExtent l="0" t="0" r="0" b="0"/>
                <wp:docPr id="5" name="Прямоугольник 5" descr="Об утверждении Порядка проведения аттестации педагогических работников организаций, осуществляющих образовательную деятельнос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Об утверждении Порядка проведения аттестации педагогических работников организаций, осуществляющих образовательную деятельность" style="width:7.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" filled="f" stroked="f">
                <o:lock v:ext="edit" aspectratio="t"/>
                <w10:anchorlock/>
              </v:rect>
            </w:pict>
          </mc:Fallback>
        </mc:AlternateContent>
      </w:r>
      <w:r w:rsidRPr="00D63DFA">
        <w:rPr>
          <w:rFonts w:ascii="Arial" w:eastAsia="Times New Roman" w:hAnsi="Arial" w:cs="Arial"/>
          <w:color w:val="2D2D2D"/>
          <w:spacing w:val="2"/>
          <w:sz w:val="21"/>
          <w:szCs w:val="21"/>
          <w:lang w:eastAsia="ru-RU"/>
        </w:rPr>
        <w:t> </w:t>
      </w:r>
      <w:hyperlink r:id="rId20" w:history="1">
        <w:r w:rsidRPr="00D63DFA">
          <w:rPr>
            <w:rFonts w:ascii="Arial" w:eastAsia="Times New Roman" w:hAnsi="Arial" w:cs="Arial"/>
            <w:color w:val="00466E"/>
            <w:spacing w:val="2"/>
            <w:sz w:val="21"/>
            <w:szCs w:val="21"/>
            <w:u w:val="single"/>
            <w:lang w:eastAsia="ru-RU"/>
          </w:rPr>
          <w:t xml:space="preserve">Часть 3 статьи 49 Федерального закона от 29 декабря 2012 года N 273-ФЗ "Об </w:t>
        </w:r>
        <w:r w:rsidRPr="00D63DFA">
          <w:rPr>
            <w:rFonts w:ascii="Arial" w:eastAsia="Times New Roman" w:hAnsi="Arial" w:cs="Arial"/>
            <w:color w:val="00466E"/>
            <w:spacing w:val="2"/>
            <w:sz w:val="21"/>
            <w:szCs w:val="21"/>
            <w:u w:val="single"/>
            <w:lang w:eastAsia="ru-RU"/>
          </w:rPr>
          <w:lastRenderedPageBreak/>
          <w:t>образовании в Российской Федерации"</w:t>
        </w:r>
      </w:hyperlink>
      <w:r w:rsidRPr="00D63DFA">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23, ст.2878; N 27, ст.3462; N 30, ст.4036; N 48 ст.6165; 2014, N 6, ст.562, ст.566).</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В состав аттестационных комиссий включается представитель соответствующего профессионального союза.</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lastRenderedPageBreak/>
        <w:t>б) осуществляется письменное уведомление педагогических работников о сроке и месте проведения их аттестации.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34. Заседание аттестационной комиссии считается правомочным, если на нем присутствуют не менее двух третей от общего числа ее членов.</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36. Первая квалификационная категория педагогическим работникам устанавливается на основе:</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стабильных положительных результатов освоения обучающимися образовательных программ по итогам мониторингов, проводимых организацией;</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стабильных положительных результатов освоения обучающимися образовательных программ по итогам мониторинга системы образования, проводимого в </w:t>
      </w:r>
      <w:hyperlink r:id="rId21" w:history="1">
        <w:r w:rsidRPr="00D63DFA">
          <w:rPr>
            <w:rFonts w:ascii="Arial" w:eastAsia="Times New Roman" w:hAnsi="Arial" w:cs="Arial"/>
            <w:color w:val="00466E"/>
            <w:spacing w:val="2"/>
            <w:sz w:val="21"/>
            <w:szCs w:val="21"/>
            <w:u w:val="single"/>
            <w:lang w:eastAsia="ru-RU"/>
          </w:rPr>
          <w:t>порядке</w:t>
        </w:r>
      </w:hyperlink>
      <w:r w:rsidRPr="00D63DFA">
        <w:rPr>
          <w:rFonts w:ascii="Arial" w:eastAsia="Times New Roman" w:hAnsi="Arial" w:cs="Arial"/>
          <w:color w:val="2D2D2D"/>
          <w:spacing w:val="2"/>
          <w:sz w:val="21"/>
          <w:szCs w:val="21"/>
          <w:lang w:eastAsia="ru-RU"/>
        </w:rPr>
        <w:t>, установленном </w:t>
      </w:r>
      <w:hyperlink r:id="rId22" w:history="1">
        <w:r w:rsidRPr="00D63DFA">
          <w:rPr>
            <w:rFonts w:ascii="Arial" w:eastAsia="Times New Roman" w:hAnsi="Arial" w:cs="Arial"/>
            <w:color w:val="00466E"/>
            <w:spacing w:val="2"/>
            <w:sz w:val="21"/>
            <w:szCs w:val="21"/>
            <w:u w:val="single"/>
            <w:lang w:eastAsia="ru-RU"/>
          </w:rPr>
          <w:t>постановлением Правительства Российской Федерации от 5 августа 2013 года N 662</w:t>
        </w:r>
      </w:hyperlink>
      <w:r>
        <w:rPr>
          <w:rFonts w:ascii="Arial" w:eastAsia="Times New Roman" w:hAnsi="Arial" w:cs="Arial"/>
          <w:noProof/>
          <w:color w:val="2D2D2D"/>
          <w:spacing w:val="2"/>
          <w:sz w:val="21"/>
          <w:szCs w:val="21"/>
          <w:lang w:eastAsia="ru-RU"/>
        </w:rPr>
        <mc:AlternateContent>
          <mc:Choice Requires="wps">
            <w:drawing>
              <wp:inline distT="0" distB="0" distL="0" distR="0">
                <wp:extent cx="99060" cy="220980"/>
                <wp:effectExtent l="0" t="0" r="0" b="0"/>
                <wp:docPr id="4" name="Прямоугольник 4" descr="Об утверждении Порядка проведения аттестации педагогических работников организаций, осуществляющих образовательную деятельнос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Об утверждении Порядка проведения аттестации педагогических работников организаций, осуществляющих образовательную деятельность" style="width:7.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" filled="f" stroked="f">
                <o:lock v:ext="edit" aspectratio="t"/>
                <w10:anchorlock/>
              </v:rect>
            </w:pict>
          </mc:Fallback>
        </mc:AlternateContent>
      </w:r>
      <w:r w:rsidRPr="00D63DFA">
        <w:rPr>
          <w:rFonts w:ascii="Arial" w:eastAsia="Times New Roman" w:hAnsi="Arial" w:cs="Arial"/>
          <w:color w:val="2D2D2D"/>
          <w:spacing w:val="2"/>
          <w:sz w:val="21"/>
          <w:szCs w:val="21"/>
          <w:lang w:eastAsia="ru-RU"/>
        </w:rPr>
        <w:t>;</w:t>
      </w:r>
      <w:r w:rsidRPr="00D63DFA">
        <w:rPr>
          <w:rFonts w:ascii="Arial" w:eastAsia="Times New Roman" w:hAnsi="Arial" w:cs="Arial"/>
          <w:color w:val="2D2D2D"/>
          <w:spacing w:val="2"/>
          <w:sz w:val="21"/>
          <w:szCs w:val="21"/>
          <w:lang w:eastAsia="ru-RU"/>
        </w:rPr>
        <w:br/>
        <w:t>_______________</w:t>
      </w:r>
      <w:r w:rsidRPr="00D63DFA">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99060" cy="220980"/>
                <wp:effectExtent l="0" t="0" r="0" b="0"/>
                <wp:docPr id="3" name="Прямоугольник 3" descr="Об утверждении Порядка проведения аттестации педагогических работников организаций, осуществляющих образовательную деятельнос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Об утверждении Порядка проведения аттестации педагогических работников организаций, осуществляющих образовательную деятельность" style="width:7.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" filled="f" stroked="f">
                <o:lock v:ext="edit" aspectratio="t"/>
                <w10:anchorlock/>
              </v:rect>
            </w:pict>
          </mc:Fallback>
        </mc:AlternateContent>
      </w:r>
      <w:r w:rsidRPr="00D63DFA">
        <w:rPr>
          <w:rFonts w:ascii="Arial" w:eastAsia="Times New Roman" w:hAnsi="Arial" w:cs="Arial"/>
          <w:color w:val="2D2D2D"/>
          <w:spacing w:val="2"/>
          <w:sz w:val="21"/>
          <w:szCs w:val="21"/>
          <w:lang w:eastAsia="ru-RU"/>
        </w:rPr>
        <w:t> </w:t>
      </w:r>
      <w:hyperlink r:id="rId23" w:history="1">
        <w:r w:rsidRPr="00D63DFA">
          <w:rPr>
            <w:rFonts w:ascii="Arial" w:eastAsia="Times New Roman" w:hAnsi="Arial" w:cs="Arial"/>
            <w:color w:val="00466E"/>
            <w:spacing w:val="2"/>
            <w:sz w:val="21"/>
            <w:szCs w:val="21"/>
            <w:u w:val="single"/>
            <w:lang w:eastAsia="ru-RU"/>
          </w:rPr>
          <w:t>Постановление Правительства Российской Федерации от 5 августа 2013 года N 662 "Об осуществлении мониторинга системы образования"</w:t>
        </w:r>
      </w:hyperlink>
      <w:r w:rsidRPr="00D63DFA">
        <w:rPr>
          <w:rFonts w:ascii="Arial" w:eastAsia="Times New Roman" w:hAnsi="Arial" w:cs="Arial"/>
          <w:color w:val="2D2D2D"/>
          <w:spacing w:val="2"/>
          <w:sz w:val="21"/>
          <w:szCs w:val="21"/>
          <w:lang w:eastAsia="ru-RU"/>
        </w:rPr>
        <w:t> (Собрание законодательства Российской Федерации, 2013, N 33, ст.4378).</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выявления развития у обучающихся способностей к научной (интеллектуальной), творческой, физкультурно-спортивной деятельности;</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37. Высшая квалификационная категория педагогическим работникам устанавливается на основе:</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достижения обучающимися положительной динамики результатов освоения образовательных программ по итогам мониторингов, проводимых организацией;</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 xml:space="preserve">достижения обучающимися положительных результатов освоения образовательных </w:t>
      </w:r>
      <w:r w:rsidRPr="00D63DFA">
        <w:rPr>
          <w:rFonts w:ascii="Arial" w:eastAsia="Times New Roman" w:hAnsi="Arial" w:cs="Arial"/>
          <w:color w:val="2D2D2D"/>
          <w:spacing w:val="2"/>
          <w:sz w:val="21"/>
          <w:szCs w:val="21"/>
          <w:lang w:eastAsia="ru-RU"/>
        </w:rPr>
        <w:lastRenderedPageBreak/>
        <w:t>программ по итогам мониторинга системы образования проводимого в </w:t>
      </w:r>
      <w:hyperlink r:id="rId24" w:history="1">
        <w:r w:rsidRPr="00D63DFA">
          <w:rPr>
            <w:rFonts w:ascii="Arial" w:eastAsia="Times New Roman" w:hAnsi="Arial" w:cs="Arial"/>
            <w:color w:val="00466E"/>
            <w:spacing w:val="2"/>
            <w:sz w:val="21"/>
            <w:szCs w:val="21"/>
            <w:u w:val="single"/>
            <w:lang w:eastAsia="ru-RU"/>
          </w:rPr>
          <w:t>порядке</w:t>
        </w:r>
      </w:hyperlink>
      <w:r w:rsidRPr="00D63DFA">
        <w:rPr>
          <w:rFonts w:ascii="Arial" w:eastAsia="Times New Roman" w:hAnsi="Arial" w:cs="Arial"/>
          <w:color w:val="2D2D2D"/>
          <w:spacing w:val="2"/>
          <w:sz w:val="21"/>
          <w:szCs w:val="21"/>
          <w:lang w:eastAsia="ru-RU"/>
        </w:rPr>
        <w:t>, установленном </w:t>
      </w:r>
      <w:hyperlink r:id="rId25" w:history="1">
        <w:r w:rsidRPr="00D63DFA">
          <w:rPr>
            <w:rFonts w:ascii="Arial" w:eastAsia="Times New Roman" w:hAnsi="Arial" w:cs="Arial"/>
            <w:color w:val="00466E"/>
            <w:spacing w:val="2"/>
            <w:sz w:val="21"/>
            <w:szCs w:val="21"/>
            <w:u w:val="single"/>
            <w:lang w:eastAsia="ru-RU"/>
          </w:rPr>
          <w:t>постановлением Правительства Российской Федерации от 5 августа 2013 года N 662</w:t>
        </w:r>
      </w:hyperlink>
      <w:r>
        <w:rPr>
          <w:rFonts w:ascii="Arial" w:eastAsia="Times New Roman" w:hAnsi="Arial" w:cs="Arial"/>
          <w:noProof/>
          <w:color w:val="2D2D2D"/>
          <w:spacing w:val="2"/>
          <w:sz w:val="21"/>
          <w:szCs w:val="21"/>
          <w:lang w:eastAsia="ru-RU"/>
        </w:rPr>
        <mc:AlternateContent>
          <mc:Choice Requires="wps">
            <w:drawing>
              <wp:inline distT="0" distB="0" distL="0" distR="0">
                <wp:extent cx="99060" cy="220980"/>
                <wp:effectExtent l="0" t="0" r="0" b="0"/>
                <wp:docPr id="2" name="Прямоугольник 2" descr="Об утверждении Порядка проведения аттестации педагогических работников организаций, осуществляющих образовательную деятельнос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Об утверждении Порядка проведения аттестации педагогических работников организаций, осуществляющих образовательную деятельность" style="width:7.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" filled="f" stroked="f">
                <o:lock v:ext="edit" aspectratio="t"/>
                <w10:anchorlock/>
              </v:rect>
            </w:pict>
          </mc:Fallback>
        </mc:AlternateContent>
      </w:r>
      <w:r w:rsidRPr="00D63DFA">
        <w:rPr>
          <w:rFonts w:ascii="Arial" w:eastAsia="Times New Roman" w:hAnsi="Arial" w:cs="Arial"/>
          <w:color w:val="2D2D2D"/>
          <w:spacing w:val="2"/>
          <w:sz w:val="21"/>
          <w:szCs w:val="21"/>
          <w:lang w:eastAsia="ru-RU"/>
        </w:rPr>
        <w:t>;</w:t>
      </w:r>
      <w:r w:rsidRPr="00D63DFA">
        <w:rPr>
          <w:rFonts w:ascii="Arial" w:eastAsia="Times New Roman" w:hAnsi="Arial" w:cs="Arial"/>
          <w:color w:val="2D2D2D"/>
          <w:spacing w:val="2"/>
          <w:sz w:val="21"/>
          <w:szCs w:val="21"/>
          <w:lang w:eastAsia="ru-RU"/>
        </w:rPr>
        <w:br/>
        <w:t>_______________</w:t>
      </w:r>
      <w:r w:rsidRPr="00D63DFA">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99060" cy="220980"/>
                <wp:effectExtent l="0" t="0" r="0" b="0"/>
                <wp:docPr id="1" name="Прямоугольник 1" descr="Об утверждении Порядка проведения аттестации педагогических работников организаций, осуществляющих образовательную деятельнос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Об утверждении Порядка проведения аттестации педагогических работников организаций, осуществляющих образовательную деятельность" style="width:7.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" filled="f" stroked="f">
                <o:lock v:ext="edit" aspectratio="t"/>
                <w10:anchorlock/>
              </v:rect>
            </w:pict>
          </mc:Fallback>
        </mc:AlternateContent>
      </w:r>
      <w:r w:rsidRPr="00D63DFA">
        <w:rPr>
          <w:rFonts w:ascii="Arial" w:eastAsia="Times New Roman" w:hAnsi="Arial" w:cs="Arial"/>
          <w:color w:val="2D2D2D"/>
          <w:spacing w:val="2"/>
          <w:sz w:val="21"/>
          <w:szCs w:val="21"/>
          <w:lang w:eastAsia="ru-RU"/>
        </w:rPr>
        <w:t> </w:t>
      </w:r>
      <w:hyperlink r:id="rId26" w:history="1">
        <w:r w:rsidRPr="00D63DFA">
          <w:rPr>
            <w:rFonts w:ascii="Arial" w:eastAsia="Times New Roman" w:hAnsi="Arial" w:cs="Arial"/>
            <w:color w:val="00466E"/>
            <w:spacing w:val="2"/>
            <w:sz w:val="21"/>
            <w:szCs w:val="21"/>
            <w:u w:val="single"/>
            <w:lang w:eastAsia="ru-RU"/>
          </w:rPr>
          <w:t>Постановление Правительства Российской Федерации от 5 августа 2013 года N 662 "Об осуществлении мониторинга системы образования"</w:t>
        </w:r>
      </w:hyperlink>
      <w:r w:rsidRPr="00D63DFA">
        <w:rPr>
          <w:rFonts w:ascii="Arial" w:eastAsia="Times New Roman" w:hAnsi="Arial" w:cs="Arial"/>
          <w:color w:val="2D2D2D"/>
          <w:spacing w:val="2"/>
          <w:sz w:val="21"/>
          <w:szCs w:val="21"/>
          <w:lang w:eastAsia="ru-RU"/>
        </w:rPr>
        <w:t> (Собрание законодательства Российской Федерации, 2013, N 33, ст.4378).</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7" w:history="1">
        <w:r w:rsidRPr="00D63DFA">
          <w:rPr>
            <w:rFonts w:ascii="Arial" w:eastAsia="Times New Roman" w:hAnsi="Arial" w:cs="Arial"/>
            <w:color w:val="00466E"/>
            <w:spacing w:val="2"/>
            <w:sz w:val="21"/>
            <w:szCs w:val="21"/>
            <w:u w:val="single"/>
            <w:lang w:eastAsia="ru-RU"/>
          </w:rPr>
          <w:t>пунктами 36</w:t>
        </w:r>
      </w:hyperlink>
      <w:r w:rsidRPr="00D63DFA">
        <w:rPr>
          <w:rFonts w:ascii="Arial" w:eastAsia="Times New Roman" w:hAnsi="Arial" w:cs="Arial"/>
          <w:color w:val="2D2D2D"/>
          <w:spacing w:val="2"/>
          <w:sz w:val="21"/>
          <w:szCs w:val="21"/>
          <w:lang w:eastAsia="ru-RU"/>
        </w:rPr>
        <w:t> и </w:t>
      </w:r>
      <w:hyperlink r:id="rId28" w:history="1">
        <w:r w:rsidRPr="00D63DFA">
          <w:rPr>
            <w:rFonts w:ascii="Arial" w:eastAsia="Times New Roman" w:hAnsi="Arial" w:cs="Arial"/>
            <w:color w:val="00466E"/>
            <w:spacing w:val="2"/>
            <w:sz w:val="21"/>
            <w:szCs w:val="21"/>
            <w:u w:val="single"/>
            <w:lang w:eastAsia="ru-RU"/>
          </w:rPr>
          <w:t>37 настоящего Порядка</w:t>
        </w:r>
      </w:hyperlink>
      <w:r w:rsidRPr="00D63DFA">
        <w:rPr>
          <w:rFonts w:ascii="Arial" w:eastAsia="Times New Roman" w:hAnsi="Arial" w:cs="Arial"/>
          <w:color w:val="2D2D2D"/>
          <w:spacing w:val="2"/>
          <w:sz w:val="21"/>
          <w:szCs w:val="21"/>
          <w:lang w:eastAsia="ru-RU"/>
        </w:rPr>
        <w:t>, при условии, что их деятельность связана с соответствующими направлениями работы.</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39. По результатам аттестации аттестационная комиссия принимает одно из следующих решений:</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При прохождении аттестации педагогический работник, являющийся членом аттестационной комиссии, не участвует в голосовании по своей кандидатуре.</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lastRenderedPageBreak/>
        <w:b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Решение аттестационной комиссии вступает в силу со дня его вынесения.</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r w:rsidRPr="00D63DFA">
        <w:rPr>
          <w:rFonts w:ascii="Arial" w:eastAsia="Times New Roman" w:hAnsi="Arial" w:cs="Arial"/>
          <w:color w:val="2D2D2D"/>
          <w:spacing w:val="2"/>
          <w:sz w:val="21"/>
          <w:szCs w:val="21"/>
          <w:lang w:eastAsia="ru-RU"/>
        </w:rPr>
        <w:br/>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r>
      <w:r w:rsidRPr="00D63DFA">
        <w:rPr>
          <w:rFonts w:ascii="Arial" w:eastAsia="Times New Roman" w:hAnsi="Arial" w:cs="Arial"/>
          <w:color w:val="2D2D2D"/>
          <w:spacing w:val="2"/>
          <w:sz w:val="21"/>
          <w:szCs w:val="21"/>
          <w:lang w:eastAsia="ru-RU"/>
        </w:rPr>
        <w:br/>
        <w:t>Электронный текст документа</w:t>
      </w:r>
      <w:r w:rsidRPr="00D63DFA">
        <w:rPr>
          <w:rFonts w:ascii="Arial" w:eastAsia="Times New Roman" w:hAnsi="Arial" w:cs="Arial"/>
          <w:color w:val="2D2D2D"/>
          <w:spacing w:val="2"/>
          <w:sz w:val="21"/>
          <w:szCs w:val="21"/>
          <w:lang w:eastAsia="ru-RU"/>
        </w:rPr>
        <w:br/>
        <w:t>подготовлен ЗАО "Кодекс" и сверен по:</w:t>
      </w:r>
    </w:p>
    <w:p w:rsidR="00D63DFA" w:rsidRPr="00D63DFA" w:rsidRDefault="00D63DFA" w:rsidP="00D63D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3DFA">
        <w:rPr>
          <w:rFonts w:ascii="Arial" w:eastAsia="Times New Roman" w:hAnsi="Arial" w:cs="Arial"/>
          <w:color w:val="2D2D2D"/>
          <w:spacing w:val="2"/>
          <w:sz w:val="21"/>
          <w:szCs w:val="21"/>
          <w:lang w:eastAsia="ru-RU"/>
        </w:rPr>
        <w:t>Российская газета, </w:t>
      </w:r>
      <w:r w:rsidRPr="00D63DFA">
        <w:rPr>
          <w:rFonts w:ascii="Arial" w:eastAsia="Times New Roman" w:hAnsi="Arial" w:cs="Arial"/>
          <w:color w:val="2D2D2D"/>
          <w:spacing w:val="2"/>
          <w:sz w:val="21"/>
          <w:szCs w:val="21"/>
          <w:lang w:eastAsia="ru-RU"/>
        </w:rPr>
        <w:br/>
        <w:t>N 124, 04.06.2014</w:t>
      </w:r>
    </w:p>
    <w:p w:rsidR="005A0033" w:rsidRDefault="005A0033">
      <w:bookmarkStart w:id="0" w:name="_GoBack"/>
      <w:bookmarkEnd w:id="0"/>
    </w:p>
    <w:sectPr w:rsidR="005A0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C"/>
    <w:rsid w:val="0054385C"/>
    <w:rsid w:val="005A0033"/>
    <w:rsid w:val="00D6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3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3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3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D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3D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3DFA"/>
    <w:rPr>
      <w:rFonts w:ascii="Times New Roman" w:eastAsia="Times New Roman" w:hAnsi="Times New Roman" w:cs="Times New Roman"/>
      <w:b/>
      <w:bCs/>
      <w:sz w:val="27"/>
      <w:szCs w:val="27"/>
      <w:lang w:eastAsia="ru-RU"/>
    </w:rPr>
  </w:style>
  <w:style w:type="paragraph" w:customStyle="1" w:styleId="headertext">
    <w:name w:val="headertext"/>
    <w:basedOn w:val="a"/>
    <w:rsid w:val="00D6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3DFA"/>
  </w:style>
  <w:style w:type="character" w:styleId="a3">
    <w:name w:val="Hyperlink"/>
    <w:basedOn w:val="a0"/>
    <w:uiPriority w:val="99"/>
    <w:semiHidden/>
    <w:unhideWhenUsed/>
    <w:rsid w:val="00D63DFA"/>
    <w:rPr>
      <w:color w:val="0000FF"/>
      <w:u w:val="single"/>
    </w:rPr>
  </w:style>
  <w:style w:type="paragraph" w:customStyle="1" w:styleId="formattext">
    <w:name w:val="formattext"/>
    <w:basedOn w:val="a"/>
    <w:rsid w:val="00D6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3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3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3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D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3D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3DFA"/>
    <w:rPr>
      <w:rFonts w:ascii="Times New Roman" w:eastAsia="Times New Roman" w:hAnsi="Times New Roman" w:cs="Times New Roman"/>
      <w:b/>
      <w:bCs/>
      <w:sz w:val="27"/>
      <w:szCs w:val="27"/>
      <w:lang w:eastAsia="ru-RU"/>
    </w:rPr>
  </w:style>
  <w:style w:type="paragraph" w:customStyle="1" w:styleId="headertext">
    <w:name w:val="headertext"/>
    <w:basedOn w:val="a"/>
    <w:rsid w:val="00D6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3DFA"/>
  </w:style>
  <w:style w:type="character" w:styleId="a3">
    <w:name w:val="Hyperlink"/>
    <w:basedOn w:val="a0"/>
    <w:uiPriority w:val="99"/>
    <w:semiHidden/>
    <w:unhideWhenUsed/>
    <w:rsid w:val="00D63DFA"/>
    <w:rPr>
      <w:color w:val="0000FF"/>
      <w:u w:val="single"/>
    </w:rPr>
  </w:style>
  <w:style w:type="paragraph" w:customStyle="1" w:styleId="formattext">
    <w:name w:val="formattext"/>
    <w:basedOn w:val="a"/>
    <w:rsid w:val="00D6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78630">
      <w:bodyDiv w:val="1"/>
      <w:marLeft w:val="0"/>
      <w:marRight w:val="0"/>
      <w:marTop w:val="0"/>
      <w:marBottom w:val="0"/>
      <w:divBdr>
        <w:top w:val="none" w:sz="0" w:space="0" w:color="auto"/>
        <w:left w:val="none" w:sz="0" w:space="0" w:color="auto"/>
        <w:bottom w:val="none" w:sz="0" w:space="0" w:color="auto"/>
        <w:right w:val="none" w:sz="0" w:space="0" w:color="auto"/>
      </w:divBdr>
      <w:divsChild>
        <w:div w:id="600798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24581" TargetMode="External"/><Relationship Id="rId13" Type="http://schemas.openxmlformats.org/officeDocument/2006/relationships/hyperlink" Target="http://docs.cntd.ru/document/499038030" TargetMode="External"/><Relationship Id="rId18" Type="http://schemas.openxmlformats.org/officeDocument/2006/relationships/hyperlink" Target="http://docs.cntd.ru/document/902233423" TargetMode="External"/><Relationship Id="rId26" Type="http://schemas.openxmlformats.org/officeDocument/2006/relationships/hyperlink" Target="http://docs.cntd.ru/document/499038027" TargetMode="External"/><Relationship Id="rId3" Type="http://schemas.openxmlformats.org/officeDocument/2006/relationships/settings" Target="settings.xml"/><Relationship Id="rId21" Type="http://schemas.openxmlformats.org/officeDocument/2006/relationships/hyperlink" Target="http://docs.cntd.ru/document/499038027" TargetMode="External"/><Relationship Id="rId7" Type="http://schemas.openxmlformats.org/officeDocument/2006/relationships/hyperlink" Target="http://docs.cntd.ru/document/499024581" TargetMode="External"/><Relationship Id="rId12" Type="http://schemas.openxmlformats.org/officeDocument/2006/relationships/hyperlink" Target="http://docs.cntd.ru/document/902208986" TargetMode="External"/><Relationship Id="rId17" Type="http://schemas.openxmlformats.org/officeDocument/2006/relationships/hyperlink" Target="http://docs.cntd.ru/document/902233423" TargetMode="External"/><Relationship Id="rId25" Type="http://schemas.openxmlformats.org/officeDocument/2006/relationships/hyperlink" Target="http://docs.cntd.ru/document/499038027" TargetMode="External"/><Relationship Id="rId2" Type="http://schemas.microsoft.com/office/2007/relationships/stylesWithEffects" Target="stylesWithEffects.xml"/><Relationship Id="rId16" Type="http://schemas.openxmlformats.org/officeDocument/2006/relationships/hyperlink" Target="http://docs.cntd.ru/document/902389617" TargetMode="External"/><Relationship Id="rId20" Type="http://schemas.openxmlformats.org/officeDocument/2006/relationships/hyperlink" Target="http://docs.cntd.ru/document/90238961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389617" TargetMode="External"/><Relationship Id="rId11" Type="http://schemas.openxmlformats.org/officeDocument/2006/relationships/hyperlink" Target="http://docs.cntd.ru/document/499089779" TargetMode="External"/><Relationship Id="rId24" Type="http://schemas.openxmlformats.org/officeDocument/2006/relationships/hyperlink" Target="http://docs.cntd.ru/document/499038027" TargetMode="External"/><Relationship Id="rId5" Type="http://schemas.openxmlformats.org/officeDocument/2006/relationships/hyperlink" Target="http://docs.cntd.ru/document/499089779" TargetMode="External"/><Relationship Id="rId15" Type="http://schemas.openxmlformats.org/officeDocument/2006/relationships/hyperlink" Target="http://docs.cntd.ru/document/902389617" TargetMode="External"/><Relationship Id="rId23" Type="http://schemas.openxmlformats.org/officeDocument/2006/relationships/hyperlink" Target="http://docs.cntd.ru/document/499038027" TargetMode="External"/><Relationship Id="rId28" Type="http://schemas.openxmlformats.org/officeDocument/2006/relationships/hyperlink" Target="http://docs.cntd.ru/document/499089779" TargetMode="External"/><Relationship Id="rId10" Type="http://schemas.openxmlformats.org/officeDocument/2006/relationships/hyperlink" Target="http://docs.cntd.ru/document/499089779" TargetMode="External"/><Relationship Id="rId19" Type="http://schemas.openxmlformats.org/officeDocument/2006/relationships/hyperlink" Target="http://docs.cntd.ru/document/902283249" TargetMode="External"/><Relationship Id="rId4" Type="http://schemas.openxmlformats.org/officeDocument/2006/relationships/webSettings" Target="webSettings.xml"/><Relationship Id="rId9" Type="http://schemas.openxmlformats.org/officeDocument/2006/relationships/hyperlink" Target="http://docs.cntd.ru/document/499089779" TargetMode="External"/><Relationship Id="rId14" Type="http://schemas.openxmlformats.org/officeDocument/2006/relationships/hyperlink" Target="http://docs.cntd.ru/document/499038030" TargetMode="External"/><Relationship Id="rId22" Type="http://schemas.openxmlformats.org/officeDocument/2006/relationships/hyperlink" Target="http://docs.cntd.ru/document/499038027" TargetMode="External"/><Relationship Id="rId27" Type="http://schemas.openxmlformats.org/officeDocument/2006/relationships/hyperlink" Target="http://docs.cntd.ru/document/49908977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3684</Words>
  <Characters>21004</Characters>
  <Application>Microsoft Office Word</Application>
  <DocSecurity>0</DocSecurity>
  <Lines>175</Lines>
  <Paragraphs>49</Paragraphs>
  <ScaleCrop>false</ScaleCrop>
  <Company/>
  <LinksUpToDate>false</LinksUpToDate>
  <CharactersWithSpaces>24639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Радожнева</dc:creator>
  <cp:keywords/>
  <dc:description/>
  <cp:lastModifiedBy>Радожнева</cp:lastModifiedBy>
  <cp:revision>3</cp:revision>
  <dcterms:created xsi:type="dcterms:W3CDTF">2015-11-30T14:49:00Z</dcterms:created>
  <dcterms:modified xsi:type="dcterms:W3CDTF">2015-11-30T14:49:00Z</dcterms:modified>
</cp:coreProperties>
</file>