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sz w:val="20"/>
          <w:szCs w:val="18"/>
        </w:rPr>
      </w:pPr>
      <w:r w:rsidRPr="00F23658">
        <w:rPr>
          <w:b/>
          <w:bCs/>
          <w:sz w:val="28"/>
        </w:rPr>
        <w:t xml:space="preserve">Профессиональный стандарт педагога ДОУ в </w:t>
      </w:r>
      <w:proofErr w:type="spellStart"/>
      <w:r w:rsidRPr="00F23658">
        <w:rPr>
          <w:b/>
          <w:bCs/>
          <w:sz w:val="28"/>
        </w:rPr>
        <w:t>соответсвии</w:t>
      </w:r>
      <w:proofErr w:type="spellEnd"/>
      <w:r w:rsidRPr="00F23658">
        <w:rPr>
          <w:b/>
          <w:bCs/>
          <w:sz w:val="28"/>
        </w:rPr>
        <w:t xml:space="preserve"> с ФГОС дошкольного образования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Впервые в российском образовании разработано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sz w:val="20"/>
          <w:szCs w:val="18"/>
        </w:rPr>
      </w:pPr>
      <w:r w:rsidRPr="00F23658">
        <w:rPr>
          <w:b/>
          <w:bCs/>
          <w:sz w:val="28"/>
        </w:rPr>
        <w:t>"Профессиональный стандарт педагога" (извлечения)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Утвержден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приказом Министерства труда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и социальной защиты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Российской Федерации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ind w:firstLine="4820"/>
        <w:jc w:val="both"/>
        <w:rPr>
          <w:sz w:val="20"/>
          <w:szCs w:val="18"/>
        </w:rPr>
      </w:pPr>
      <w:r w:rsidRPr="00F23658">
        <w:rPr>
          <w:sz w:val="22"/>
          <w:szCs w:val="20"/>
        </w:rPr>
        <w:t>от 18 октября 2013 г. N 544н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sz w:val="20"/>
          <w:szCs w:val="18"/>
        </w:rPr>
      </w:pPr>
      <w:r w:rsidRPr="00F23658">
        <w:rPr>
          <w:sz w:val="28"/>
        </w:rPr>
        <w:t>Введение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 Содержание профессионального стандарта педагога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4.1. Часть первая: обучение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Педагог должен: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2. Демонстрировать знание предмета и программы обучения.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3. Уметь планировать, проводить уроки, анализировать их эффективность (самоанализ урока).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lastRenderedPageBreak/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Уметь объективно оценивать знания учеников, используя разные формы и методы контроля.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7. Владеть </w:t>
      </w:r>
      <w:proofErr w:type="spellStart"/>
      <w:proofErr w:type="gramStart"/>
      <w:r w:rsidRPr="00F23658">
        <w:rPr>
          <w:sz w:val="28"/>
        </w:rPr>
        <w:t>ИКТ-компетенциями</w:t>
      </w:r>
      <w:proofErr w:type="spellEnd"/>
      <w:proofErr w:type="gramEnd"/>
      <w:r w:rsidRPr="00F23658">
        <w:rPr>
          <w:sz w:val="28"/>
        </w:rPr>
        <w:t xml:space="preserve"> (подробные разъяснения в отношении </w:t>
      </w:r>
      <w:proofErr w:type="spellStart"/>
      <w:r w:rsidRPr="00F23658">
        <w:rPr>
          <w:sz w:val="28"/>
        </w:rPr>
        <w:t>ИКТ-компетенций</w:t>
      </w:r>
      <w:proofErr w:type="spellEnd"/>
      <w:r w:rsidRPr="00F23658">
        <w:rPr>
          <w:sz w:val="28"/>
        </w:rPr>
        <w:t xml:space="preserve"> приведены в Приложении 1).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4.2. Часть вторая: воспитательная работа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Педагог должен: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2. Владеть методами организации экскурсий, походов и экспедиций.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3. Владеть методами музейной педагогики, используя их для расширения кругозора учащихся.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 Эффективно регулировать поведение учащихся для обеспечения безопасной образовательной среды.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7. Оказывать всестороннюю помощь и поддержку в организации ученических органов самоуправления.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8. Уметь общаться с детьми, признавая их достоинство, понимая и принимая их.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9. Уметь находить (обнаруживать) ценностный аспект учебного знания и информации и обеспечивать его понимание и переживание учащимися.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F23658">
        <w:rPr>
          <w:sz w:val="28"/>
        </w:rPr>
        <w:t>а(</w:t>
      </w:r>
      <w:proofErr w:type="gramEnd"/>
      <w:r w:rsidRPr="00F23658">
        <w:rPr>
          <w:sz w:val="28"/>
        </w:rPr>
        <w:t>культуру переживаний и ценностные ориентации ребенка).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11. Уметь обнаруживать и реализовывать (воплощать</w:t>
      </w:r>
      <w:proofErr w:type="gramStart"/>
      <w:r w:rsidRPr="00F23658">
        <w:rPr>
          <w:sz w:val="28"/>
        </w:rPr>
        <w:t>)в</w:t>
      </w:r>
      <w:proofErr w:type="gramEnd"/>
      <w:r w:rsidRPr="00F23658">
        <w:rPr>
          <w:sz w:val="28"/>
        </w:rPr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lastRenderedPageBreak/>
        <w:t>15.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18. Поддерживать уклад, атмосферу и традиции жизни школы, внося в них свой положительный вклад.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3. Способность оказать адресную помощь ребенку своими педагогическими приемами.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4. Готовность к взаимодействию с другими специалистами в рамках </w:t>
      </w:r>
      <w:proofErr w:type="spellStart"/>
      <w:r w:rsidRPr="00F23658">
        <w:rPr>
          <w:sz w:val="28"/>
        </w:rPr>
        <w:t>психолого-медико-педагогического</w:t>
      </w:r>
      <w:proofErr w:type="spellEnd"/>
      <w:r w:rsidRPr="00F23658">
        <w:rPr>
          <w:sz w:val="28"/>
        </w:rPr>
        <w:t xml:space="preserve"> консилиума.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 Умение читать документацию специалистов (психологов, дефектологов, логопедов и т.д.).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Умение составлять совместно с другими специалистами программу индивидуального развития ребенка.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7. Владение специальными методиками, позволяющими проводить коррекционно-развивающую работу.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8. Умение отслеживать динамику развития ребенка.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9. Умение защитить тех, кого в детском коллективе не принимают.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 w:rsidRPr="00F23658">
        <w:rPr>
          <w:sz w:val="28"/>
        </w:rPr>
        <w:t>деятельностный</w:t>
      </w:r>
      <w:proofErr w:type="spellEnd"/>
      <w:r w:rsidRPr="00F23658">
        <w:rPr>
          <w:sz w:val="28"/>
        </w:rPr>
        <w:t xml:space="preserve"> и развивающий.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lastRenderedPageBreak/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F23658">
        <w:rPr>
          <w:sz w:val="28"/>
        </w:rPr>
        <w:t>аутисты</w:t>
      </w:r>
      <w:proofErr w:type="spellEnd"/>
      <w:r w:rsidRPr="00F23658">
        <w:rPr>
          <w:sz w:val="28"/>
        </w:rPr>
        <w:t>, СДВГ и др.), дети с ОВЗ, дети с девиациями поведения, дети с зависимостью.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Педагог начальной школы должен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F23658">
        <w:rPr>
          <w:sz w:val="28"/>
        </w:rPr>
        <w:t>к</w:t>
      </w:r>
      <w:proofErr w:type="gramEnd"/>
      <w:r w:rsidRPr="00F23658">
        <w:rPr>
          <w:sz w:val="28"/>
        </w:rPr>
        <w:t xml:space="preserve"> учебной, целенаправленно формировать у детей социальную позицию ученика.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3. Обеспечивать при организации учебной деятельности достижение </w:t>
      </w:r>
      <w:proofErr w:type="spellStart"/>
      <w:r w:rsidRPr="00F23658">
        <w:rPr>
          <w:sz w:val="28"/>
        </w:rPr>
        <w:t>метапредметных</w:t>
      </w:r>
      <w:proofErr w:type="spellEnd"/>
      <w:r w:rsidRPr="00F23658">
        <w:rPr>
          <w:sz w:val="28"/>
        </w:rPr>
        <w:t xml:space="preserve"> образовательных результатов как важнейших новообразований младшего школьного возраста.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lastRenderedPageBreak/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Педагог дошкольного образования должен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3. Уметь организовывать ведущие в дошкольном возрасте виды деятельности: </w:t>
      </w:r>
      <w:proofErr w:type="spellStart"/>
      <w:r w:rsidRPr="00F23658">
        <w:rPr>
          <w:sz w:val="28"/>
        </w:rPr>
        <w:t>предметно-манипулятивную</w:t>
      </w:r>
      <w:proofErr w:type="spellEnd"/>
      <w:r w:rsidRPr="00F23658">
        <w:rPr>
          <w:sz w:val="28"/>
        </w:rPr>
        <w:t xml:space="preserve"> и </w:t>
      </w:r>
      <w:proofErr w:type="gramStart"/>
      <w:r w:rsidRPr="00F23658">
        <w:rPr>
          <w:sz w:val="28"/>
        </w:rPr>
        <w:t>игровую</w:t>
      </w:r>
      <w:proofErr w:type="gramEnd"/>
      <w:r w:rsidRPr="00F23658">
        <w:rPr>
          <w:sz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F23658">
        <w:rPr>
          <w:sz w:val="28"/>
        </w:rPr>
        <w:t>сформированности</w:t>
      </w:r>
      <w:proofErr w:type="spellEnd"/>
      <w:r w:rsidRPr="00F23658">
        <w:rPr>
          <w:sz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11. </w:t>
      </w:r>
      <w:proofErr w:type="gramStart"/>
      <w:r w:rsidRPr="00F23658">
        <w:rPr>
          <w:sz w:val="28"/>
        </w:rPr>
        <w:t xml:space="preserve">Владеть </w:t>
      </w:r>
      <w:proofErr w:type="spellStart"/>
      <w:r w:rsidRPr="00F23658">
        <w:rPr>
          <w:sz w:val="28"/>
        </w:rPr>
        <w:t>ИКТ-компетенциями</w:t>
      </w:r>
      <w:proofErr w:type="spellEnd"/>
      <w:r w:rsidRPr="00F23658">
        <w:rPr>
          <w:sz w:val="28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lastRenderedPageBreak/>
        <w:t xml:space="preserve">5. Методы </w:t>
      </w:r>
      <w:proofErr w:type="gramStart"/>
      <w:r w:rsidRPr="00F23658">
        <w:rPr>
          <w:sz w:val="28"/>
        </w:rPr>
        <w:t>оценки выполнения требований профессионального стандарта педагога</w:t>
      </w:r>
      <w:proofErr w:type="gramEnd"/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5.1. Общие подходы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F23658">
        <w:rPr>
          <w:sz w:val="28"/>
        </w:rPr>
        <w:t>психоэмоционального</w:t>
      </w:r>
      <w:proofErr w:type="spellEnd"/>
      <w:r w:rsidRPr="00F23658">
        <w:rPr>
          <w:sz w:val="28"/>
        </w:rPr>
        <w:t xml:space="preserve"> статуса.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Интегративные показатели оценки деятельности педагога преобладают и в начальной школе.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F23658">
        <w:rPr>
          <w:sz w:val="28"/>
        </w:rPr>
        <w:t>Р</w:t>
      </w:r>
      <w:proofErr w:type="gramEnd"/>
      <w:r w:rsidRPr="00F23658">
        <w:rPr>
          <w:sz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</w:t>
      </w:r>
      <w:r w:rsidRPr="00F23658">
        <w:rPr>
          <w:sz w:val="28"/>
        </w:rPr>
        <w:lastRenderedPageBreak/>
        <w:t>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0"/>
          <w:szCs w:val="18"/>
        </w:rPr>
        <w:t> 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6. Заключительные положения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F23658" w:rsidRPr="00F23658" w:rsidRDefault="00F23658" w:rsidP="00F2365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0"/>
          <w:szCs w:val="18"/>
        </w:rPr>
      </w:pPr>
      <w:r w:rsidRPr="00F23658">
        <w:rPr>
          <w:sz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BD445D" w:rsidRDefault="00BD445D"/>
    <w:sectPr w:rsidR="00BD445D" w:rsidSect="00BD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658"/>
    <w:rsid w:val="00BD445D"/>
    <w:rsid w:val="00F2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2016-07-14T07:49:00Z</dcterms:created>
  <dcterms:modified xsi:type="dcterms:W3CDTF">2016-07-14T07:50:00Z</dcterms:modified>
</cp:coreProperties>
</file>